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209" w:firstLineChars="5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研究者利益回避声明</w:t>
      </w:r>
    </w:p>
    <w:p>
      <w:pPr>
        <w:bidi w:val="0"/>
        <w:rPr>
          <w:rFonts w:hint="default"/>
          <w:lang w:val="en-US" w:eastAsia="zh-CN"/>
        </w:rPr>
      </w:pPr>
    </w:p>
    <w:tbl>
      <w:tblPr>
        <w:tblStyle w:val="6"/>
        <w:tblW w:w="9840" w:type="dxa"/>
        <w:tblInd w:w="-8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204"/>
        <w:gridCol w:w="553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gridSpan w:val="2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584" w:type="dxa"/>
            <w:gridSpan w:val="2"/>
            <w:shd w:val="clear" w:color="auto" w:fill="auto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gridSpan w:val="2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申办方</w:t>
            </w:r>
          </w:p>
        </w:tc>
        <w:tc>
          <w:tcPr>
            <w:tcW w:w="7584" w:type="dxa"/>
            <w:gridSpan w:val="2"/>
            <w:shd w:val="clear" w:color="auto" w:fill="auto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gridSpan w:val="2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主要研究者（PI）</w:t>
            </w:r>
          </w:p>
        </w:tc>
        <w:tc>
          <w:tcPr>
            <w:tcW w:w="7584" w:type="dxa"/>
            <w:gridSpan w:val="2"/>
            <w:shd w:val="clear" w:color="auto" w:fill="auto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0" w:type="dxa"/>
            <w:gridSpan w:val="4"/>
            <w:shd w:val="clear" w:color="auto" w:fill="F1F1F1" w:themeFill="background1" w:themeFillShade="F2"/>
          </w:tcPr>
          <w:p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PI就该临床试验项目的经济利益，声明如下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788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受聘申办者的顾问，并接受顾问费（填写具体数字）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788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受聘申办者的专家，并接受专家咨询费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788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接收申办者赠予的礼品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788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存在于申办者之间的专利许可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788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存在于申办者之间科研成果转让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88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存在于申办者之间的购买任何财产或不动产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788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存在于申办者之间的出售任何财产或不动产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788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存在于申办者之间的租借任何财产或不动产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788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存在于申办者间的投资关系，如持有申办公司的股票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788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本人的配偶、子女、父母、合伙人与申办者存在经济利益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788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本人的配偶、子女、父母、合伙人与申办者公司担任职务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PI承诺及签名</w:t>
            </w:r>
          </w:p>
        </w:tc>
        <w:tc>
          <w:tcPr>
            <w:tcW w:w="7788" w:type="dxa"/>
            <w:gridSpan w:val="3"/>
          </w:tcPr>
          <w:p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作为该项目的主要研究者，我的上述经济利益声明属实。</w:t>
            </w:r>
          </w:p>
          <w:p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签名：</w:t>
            </w:r>
          </w:p>
          <w:p>
            <w:pPr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日期：</w:t>
            </w:r>
          </w:p>
          <w:p>
            <w:pPr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湖南省人民医院GCP办                                                                 2022版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7D5F7579"/>
    <w:rsid w:val="3D7B56F5"/>
    <w:rsid w:val="45B85028"/>
    <w:rsid w:val="4DC07335"/>
    <w:rsid w:val="5D4E5C44"/>
    <w:rsid w:val="7D5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335</Characters>
  <Lines>0</Lines>
  <Paragraphs>0</Paragraphs>
  <TotalTime>14</TotalTime>
  <ScaleCrop>false</ScaleCrop>
  <LinksUpToDate>false</LinksUpToDate>
  <CharactersWithSpaces>421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2022-07-27T01:54:00Z</dcterms:created>
  <dc:creator>Administrator</dc:creator>
  <cp:lastModifiedBy>邵雅琴</cp:lastModifiedBy>
  <cp:lastPrinted>2022-07-27T03:23:26Z</cp:lastPrinted>
  <dcterms:modified xsi:type="dcterms:W3CDTF">2022-07-27T03:29:46Z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CDA30165210E4042B6F8D140E78FAA7B</vt:lpwstr>
  </property>
</Properties>
</file>