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DCDD0">
      <w:pPr>
        <w:spacing w:before="156" w:beforeLines="50"/>
        <w:jc w:val="center"/>
        <w:rPr>
          <w:rFonts w:hint="eastAsia" w:ascii="华文新魏" w:hAnsi="华文宋体" w:eastAsia="华文新魏"/>
          <w:b/>
          <w:color w:val="000000"/>
          <w:sz w:val="44"/>
          <w:szCs w:val="44"/>
        </w:rPr>
      </w:pPr>
    </w:p>
    <w:p w14:paraId="28EB79EF">
      <w:pPr>
        <w:spacing w:before="156" w:beforeLines="50"/>
        <w:jc w:val="center"/>
        <w:rPr>
          <w:rFonts w:hint="eastAsia" w:ascii="宋体" w:hAnsi="宋体"/>
          <w:b/>
          <w:color w:val="000000"/>
          <w:sz w:val="44"/>
          <w:szCs w:val="44"/>
          <w:highlight w:val="yellow"/>
        </w:rPr>
      </w:pPr>
      <w:r>
        <w:rPr>
          <w:rFonts w:hint="eastAsia" w:ascii="宋体" w:hAnsi="宋体"/>
          <w:b/>
          <w:color w:val="000000"/>
          <w:sz w:val="44"/>
          <w:szCs w:val="44"/>
          <w:highlight w:val="yellow"/>
        </w:rPr>
        <w:t>非干预性研究知情同意书模板使用说明</w:t>
      </w:r>
    </w:p>
    <w:p w14:paraId="57E01937">
      <w:pPr>
        <w:spacing w:before="156" w:beforeLines="50"/>
        <w:jc w:val="center"/>
        <w:rPr>
          <w:rFonts w:hint="eastAsia" w:ascii="宋体" w:hAnsi="宋体"/>
          <w:b/>
          <w:color w:val="FF0000"/>
          <w:sz w:val="28"/>
          <w:szCs w:val="28"/>
        </w:rPr>
      </w:pPr>
      <w:r>
        <w:rPr>
          <w:rFonts w:hint="eastAsia" w:ascii="宋体" w:hAnsi="宋体"/>
          <w:b/>
          <w:color w:val="FF0000"/>
          <w:sz w:val="28"/>
          <w:szCs w:val="28"/>
        </w:rPr>
        <w:t>（用毕，请删除此页内容后再编辑页码）</w:t>
      </w:r>
    </w:p>
    <w:p w14:paraId="7D7DF570">
      <w:pPr>
        <w:spacing w:before="156" w:beforeLines="50"/>
        <w:jc w:val="center"/>
        <w:rPr>
          <w:rFonts w:ascii="华文新魏" w:hAnsi="华文宋体" w:eastAsia="华文新魏"/>
          <w:b/>
          <w:color w:val="000000"/>
          <w:sz w:val="28"/>
          <w:szCs w:val="28"/>
        </w:rPr>
      </w:pPr>
    </w:p>
    <w:p w14:paraId="020E133C">
      <w:pPr>
        <w:numPr>
          <w:ilvl w:val="0"/>
          <w:numId w:val="1"/>
        </w:numPr>
        <w:spacing w:line="360" w:lineRule="auto"/>
        <w:rPr>
          <w:rFonts w:ascii="宋体" w:hAnsi="宋体"/>
          <w:color w:val="000000"/>
          <w:sz w:val="28"/>
          <w:szCs w:val="28"/>
        </w:rPr>
      </w:pPr>
      <w:r>
        <w:rPr>
          <w:rFonts w:hint="eastAsia" w:ascii="宋体" w:hAnsi="宋体"/>
          <w:color w:val="000000"/>
          <w:sz w:val="28"/>
          <w:szCs w:val="28"/>
        </w:rPr>
        <w:t>此模版适用</w:t>
      </w:r>
      <w:r>
        <w:rPr>
          <w:rFonts w:hint="eastAsia" w:ascii="宋体" w:hAnsi="宋体"/>
          <w:sz w:val="28"/>
          <w:szCs w:val="28"/>
        </w:rPr>
        <w:t>于数据和</w:t>
      </w:r>
      <w:r>
        <w:rPr>
          <w:rFonts w:ascii="宋体" w:hAnsi="宋体"/>
          <w:sz w:val="28"/>
          <w:szCs w:val="28"/>
        </w:rPr>
        <w:t>/</w:t>
      </w:r>
      <w:r>
        <w:rPr>
          <w:rFonts w:hint="eastAsia" w:ascii="宋体" w:hAnsi="宋体"/>
          <w:sz w:val="28"/>
          <w:szCs w:val="28"/>
        </w:rPr>
        <w:t>或标本采集类的</w:t>
      </w:r>
      <w:r>
        <w:rPr>
          <w:rFonts w:hint="eastAsia" w:ascii="宋体" w:hAnsi="宋体"/>
          <w:color w:val="FF0000"/>
          <w:sz w:val="28"/>
          <w:szCs w:val="28"/>
          <w:u w:val="single"/>
        </w:rPr>
        <w:t>非干预性研究</w:t>
      </w:r>
      <w:r>
        <w:rPr>
          <w:rFonts w:hint="eastAsia" w:ascii="宋体" w:hAnsi="宋体"/>
          <w:color w:val="000000"/>
          <w:sz w:val="28"/>
          <w:szCs w:val="28"/>
        </w:rPr>
        <w:t>；</w:t>
      </w:r>
    </w:p>
    <w:p w14:paraId="4918A454">
      <w:pPr>
        <w:numPr>
          <w:ilvl w:val="0"/>
          <w:numId w:val="1"/>
        </w:numPr>
        <w:spacing w:line="360" w:lineRule="auto"/>
        <w:rPr>
          <w:rFonts w:ascii="宋体" w:hAnsi="宋体"/>
          <w:sz w:val="28"/>
          <w:szCs w:val="28"/>
        </w:rPr>
      </w:pPr>
      <w:r>
        <w:rPr>
          <w:rFonts w:hint="eastAsia" w:ascii="宋体" w:hAnsi="宋体"/>
          <w:sz w:val="28"/>
          <w:szCs w:val="28"/>
        </w:rPr>
        <w:t>模板为研究者撰写知情同意书提供参考</w:t>
      </w:r>
      <w:r>
        <w:rPr>
          <w:rFonts w:ascii="宋体" w:hAnsi="宋体"/>
          <w:sz w:val="28"/>
          <w:szCs w:val="28"/>
        </w:rPr>
        <w:t xml:space="preserve">, </w:t>
      </w:r>
      <w:r>
        <w:rPr>
          <w:rFonts w:hint="eastAsia" w:ascii="宋体" w:hAnsi="宋体"/>
          <w:sz w:val="28"/>
          <w:szCs w:val="28"/>
        </w:rPr>
        <w:t>知情同意书应涵盖模板中</w:t>
      </w:r>
      <w:r>
        <w:rPr>
          <w:rFonts w:hint="eastAsia" w:ascii="宋体" w:hAnsi="宋体"/>
          <w:color w:val="FF0000"/>
          <w:sz w:val="28"/>
          <w:szCs w:val="28"/>
        </w:rPr>
        <w:t>黑体字</w:t>
      </w:r>
      <w:r>
        <w:rPr>
          <w:rFonts w:hint="eastAsia" w:ascii="宋体" w:hAnsi="宋体"/>
          <w:sz w:val="28"/>
          <w:szCs w:val="28"/>
        </w:rPr>
        <w:t>标示项的主要内容；</w:t>
      </w:r>
    </w:p>
    <w:p w14:paraId="0423AD7B">
      <w:pPr>
        <w:numPr>
          <w:ilvl w:val="0"/>
          <w:numId w:val="1"/>
        </w:numPr>
        <w:spacing w:line="360" w:lineRule="auto"/>
        <w:rPr>
          <w:rFonts w:hint="eastAsia" w:ascii="宋体" w:hAnsi="宋体"/>
          <w:sz w:val="28"/>
          <w:szCs w:val="28"/>
        </w:rPr>
      </w:pPr>
      <w:r>
        <w:rPr>
          <w:rFonts w:hint="eastAsia" w:ascii="宋体" w:hAnsi="宋体"/>
          <w:sz w:val="28"/>
          <w:szCs w:val="28"/>
        </w:rPr>
        <w:t>模板中</w:t>
      </w:r>
      <w:r>
        <w:rPr>
          <w:rFonts w:hint="eastAsia" w:ascii="宋体" w:hAnsi="宋体"/>
          <w:color w:val="FF0000"/>
          <w:sz w:val="28"/>
          <w:szCs w:val="28"/>
        </w:rPr>
        <w:t>斜体字</w:t>
      </w:r>
      <w:r>
        <w:rPr>
          <w:rFonts w:hint="eastAsia" w:ascii="宋体" w:hAnsi="宋体"/>
          <w:sz w:val="28"/>
          <w:szCs w:val="28"/>
        </w:rPr>
        <w:t>部分仅为提示语，请依据研究的具体情况和特点参照提示内容进行描述，完成后请</w:t>
      </w:r>
      <w:r>
        <w:rPr>
          <w:rFonts w:hint="eastAsia" w:ascii="宋体" w:hAnsi="宋体"/>
          <w:color w:val="FF0000"/>
          <w:sz w:val="28"/>
          <w:szCs w:val="28"/>
        </w:rPr>
        <w:t>删去斜体字</w:t>
      </w:r>
      <w:r>
        <w:rPr>
          <w:rFonts w:hint="eastAsia" w:ascii="宋体" w:hAnsi="宋体"/>
          <w:sz w:val="28"/>
          <w:szCs w:val="28"/>
        </w:rPr>
        <w:t>内容。</w:t>
      </w:r>
    </w:p>
    <w:p w14:paraId="1C907561">
      <w:pPr>
        <w:numPr>
          <w:ilvl w:val="0"/>
          <w:numId w:val="1"/>
        </w:numPr>
        <w:spacing w:line="360" w:lineRule="auto"/>
        <w:rPr>
          <w:rFonts w:ascii="宋体" w:hAnsi="宋体"/>
          <w:sz w:val="28"/>
          <w:szCs w:val="28"/>
        </w:rPr>
      </w:pPr>
      <w:r>
        <w:rPr>
          <w:rFonts w:hint="eastAsia" w:ascii="宋体" w:hAnsi="宋体"/>
          <w:color w:val="FF0000"/>
          <w:sz w:val="28"/>
          <w:szCs w:val="28"/>
        </w:rPr>
        <w:t>括号（）</w:t>
      </w:r>
      <w:r>
        <w:rPr>
          <w:rFonts w:hint="eastAsia" w:ascii="宋体" w:hAnsi="宋体"/>
          <w:sz w:val="28"/>
          <w:szCs w:val="28"/>
        </w:rPr>
        <w:t>里的内容需研究者按实际情况选择填写，覆盖括号内原文、按具体情况填写完成后，请</w:t>
      </w:r>
      <w:r>
        <w:rPr>
          <w:rFonts w:hint="eastAsia" w:ascii="宋体" w:hAnsi="宋体"/>
          <w:color w:val="FF0000"/>
          <w:sz w:val="28"/>
          <w:szCs w:val="28"/>
        </w:rPr>
        <w:t>删去括号</w:t>
      </w:r>
      <w:r>
        <w:rPr>
          <w:rFonts w:hint="eastAsia" w:ascii="宋体" w:hAnsi="宋体"/>
          <w:sz w:val="28"/>
          <w:szCs w:val="28"/>
        </w:rPr>
        <w:t>。</w:t>
      </w:r>
    </w:p>
    <w:p w14:paraId="4C1F9B1D">
      <w:pPr>
        <w:numPr>
          <w:ilvl w:val="0"/>
          <w:numId w:val="1"/>
        </w:numPr>
        <w:spacing w:line="360" w:lineRule="auto"/>
        <w:rPr>
          <w:rFonts w:hint="eastAsia" w:ascii="宋体" w:hAnsi="宋体"/>
          <w:sz w:val="28"/>
          <w:szCs w:val="28"/>
          <w:highlight w:val="yellow"/>
        </w:rPr>
      </w:pPr>
      <w:r>
        <w:rPr>
          <w:rFonts w:hint="eastAsia" w:ascii="宋体" w:hAnsi="宋体"/>
          <w:color w:val="FF0000"/>
          <w:sz w:val="28"/>
          <w:szCs w:val="28"/>
          <w:highlight w:val="yellow"/>
        </w:rPr>
        <w:t>不鼓励照搬</w:t>
      </w:r>
      <w:r>
        <w:rPr>
          <w:rFonts w:hint="eastAsia" w:ascii="宋体" w:hAnsi="宋体"/>
          <w:sz w:val="28"/>
          <w:szCs w:val="28"/>
          <w:highlight w:val="yellow"/>
        </w:rPr>
        <w:t>此模版中的原文，此模版中的内容并不是所有的方面都适用于您的研究。</w:t>
      </w:r>
    </w:p>
    <w:p w14:paraId="549F1CB7">
      <w:pPr>
        <w:numPr>
          <w:ilvl w:val="0"/>
          <w:numId w:val="1"/>
        </w:numPr>
        <w:spacing w:line="360" w:lineRule="auto"/>
        <w:rPr>
          <w:rFonts w:hint="eastAsia" w:ascii="宋体" w:hAnsi="宋体"/>
          <w:sz w:val="28"/>
          <w:szCs w:val="28"/>
          <w:highlight w:val="yellow"/>
        </w:rPr>
      </w:pPr>
      <w:r>
        <w:rPr>
          <w:rFonts w:hint="eastAsia" w:ascii="宋体" w:hAnsi="宋体"/>
          <w:sz w:val="28"/>
          <w:szCs w:val="28"/>
          <w:highlight w:val="yellow"/>
        </w:rPr>
        <w:t>请根据自己研究的特点，以适合您的研究受试者</w:t>
      </w:r>
      <w:r>
        <w:rPr>
          <w:rFonts w:hint="eastAsia" w:ascii="宋体" w:hAnsi="宋体"/>
          <w:color w:val="FF0000"/>
          <w:sz w:val="28"/>
          <w:szCs w:val="28"/>
          <w:highlight w:val="yellow"/>
        </w:rPr>
        <w:t>易于理解的方式</w:t>
      </w:r>
      <w:r>
        <w:rPr>
          <w:rFonts w:hint="eastAsia" w:ascii="宋体" w:hAnsi="宋体"/>
          <w:sz w:val="28"/>
          <w:szCs w:val="28"/>
          <w:highlight w:val="yellow"/>
        </w:rPr>
        <w:t>撰写。</w:t>
      </w:r>
    </w:p>
    <w:p w14:paraId="24B8AD24">
      <w:pPr>
        <w:spacing w:line="360" w:lineRule="auto"/>
        <w:rPr>
          <w:rFonts w:hint="eastAsia" w:ascii="宋体" w:hAnsi="宋体"/>
          <w:sz w:val="28"/>
          <w:szCs w:val="28"/>
        </w:rPr>
      </w:pPr>
    </w:p>
    <w:p w14:paraId="44215510">
      <w:pPr>
        <w:spacing w:line="360" w:lineRule="auto"/>
        <w:rPr>
          <w:rFonts w:hint="eastAsia" w:ascii="宋体" w:hAnsi="宋体"/>
          <w:sz w:val="28"/>
          <w:szCs w:val="28"/>
        </w:rPr>
      </w:pPr>
    </w:p>
    <w:p w14:paraId="321875F5">
      <w:pPr>
        <w:spacing w:line="360" w:lineRule="auto"/>
        <w:rPr>
          <w:rFonts w:hint="eastAsia" w:ascii="宋体" w:hAnsi="宋体"/>
          <w:sz w:val="28"/>
          <w:szCs w:val="28"/>
        </w:rPr>
      </w:pPr>
    </w:p>
    <w:p w14:paraId="60DD93A7">
      <w:pPr>
        <w:spacing w:line="360" w:lineRule="auto"/>
        <w:rPr>
          <w:rFonts w:hint="eastAsia" w:ascii="宋体" w:hAnsi="宋体"/>
          <w:sz w:val="28"/>
          <w:szCs w:val="28"/>
        </w:rPr>
      </w:pPr>
    </w:p>
    <w:p w14:paraId="0CEEC77E">
      <w:pPr>
        <w:spacing w:line="360" w:lineRule="auto"/>
        <w:rPr>
          <w:rFonts w:hint="eastAsia" w:ascii="宋体" w:hAnsi="宋体"/>
          <w:sz w:val="28"/>
          <w:szCs w:val="28"/>
        </w:rPr>
      </w:pPr>
    </w:p>
    <w:p w14:paraId="02DDE2A2">
      <w:pPr>
        <w:spacing w:line="360" w:lineRule="auto"/>
        <w:ind w:left="420"/>
        <w:jc w:val="center"/>
        <w:rPr>
          <w:rFonts w:hint="eastAsia" w:ascii="黑体" w:hAnsi="黑体" w:eastAsia="黑体"/>
          <w:b/>
          <w:i/>
          <w:sz w:val="32"/>
          <w:szCs w:val="32"/>
        </w:rPr>
      </w:pPr>
      <w:r>
        <w:rPr>
          <w:rFonts w:ascii="宋体" w:hAnsi="宋体"/>
          <w:sz w:val="28"/>
          <w:szCs w:val="28"/>
        </w:rPr>
        <w:br w:type="page"/>
      </w:r>
      <w:r>
        <w:rPr>
          <w:rFonts w:hint="eastAsia" w:ascii="黑体" w:hAnsi="黑体" w:eastAsia="黑体"/>
          <w:b/>
          <w:i/>
          <w:sz w:val="32"/>
          <w:szCs w:val="32"/>
        </w:rPr>
        <w:t>研究方案名称</w:t>
      </w:r>
    </w:p>
    <w:p w14:paraId="7A1FA8D4">
      <w:pPr>
        <w:spacing w:line="360" w:lineRule="auto"/>
        <w:ind w:left="420"/>
        <w:jc w:val="center"/>
        <w:rPr>
          <w:rFonts w:hint="eastAsia" w:ascii="黑体" w:hAnsi="黑体" w:eastAsia="黑体"/>
          <w:b/>
          <w:sz w:val="28"/>
          <w:szCs w:val="28"/>
        </w:rPr>
      </w:pPr>
      <w:r>
        <w:rPr>
          <w:rFonts w:ascii="黑体" w:hAnsi="黑体" w:eastAsia="黑体"/>
          <w:b/>
          <w:sz w:val="28"/>
          <w:szCs w:val="28"/>
        </w:rPr>
        <w:t>知情同意书</w:t>
      </w:r>
    </w:p>
    <w:p w14:paraId="4E6E6DE8">
      <w:pPr>
        <w:spacing w:line="360" w:lineRule="auto"/>
        <w:rPr>
          <w:rFonts w:ascii="宋体" w:hAnsi="宋体"/>
          <w:color w:val="002060"/>
          <w:szCs w:val="21"/>
        </w:rPr>
      </w:pPr>
      <w:r>
        <w:rPr>
          <w:rFonts w:hint="eastAsia" w:ascii="宋体" w:hAnsi="宋体"/>
          <w:color w:val="002060"/>
          <w:szCs w:val="21"/>
        </w:rPr>
        <w:t>您好！</w:t>
      </w:r>
    </w:p>
    <w:p w14:paraId="204C58BF">
      <w:pPr>
        <w:spacing w:line="360" w:lineRule="auto"/>
        <w:ind w:firstLine="420"/>
        <w:rPr>
          <w:rFonts w:hint="eastAsia" w:ascii="宋体" w:hAnsi="宋体"/>
          <w:szCs w:val="21"/>
        </w:rPr>
      </w:pPr>
      <w:r>
        <w:rPr>
          <w:rFonts w:hint="eastAsia" w:ascii="宋体" w:hAnsi="宋体"/>
          <w:szCs w:val="21"/>
        </w:rPr>
        <w:t>我们将要开展一项（</w:t>
      </w:r>
      <w:r>
        <w:rPr>
          <w:rFonts w:hint="eastAsia" w:ascii="宋体" w:hAnsi="宋体"/>
          <w:i/>
          <w:szCs w:val="21"/>
        </w:rPr>
        <w:t>研究题目</w:t>
      </w:r>
      <w:r>
        <w:rPr>
          <w:rFonts w:hint="eastAsia" w:ascii="宋体" w:hAnsi="宋体"/>
          <w:szCs w:val="21"/>
        </w:rPr>
        <w:t>）研究，</w:t>
      </w:r>
      <w:r>
        <w:rPr>
          <w:rFonts w:hint="eastAsia" w:ascii="宋体" w:hAnsi="宋体" w:cs="Arial"/>
          <w:color w:val="000000"/>
          <w:szCs w:val="21"/>
        </w:rPr>
        <w:t>因您患有</w:t>
      </w:r>
      <w:r>
        <w:rPr>
          <w:rFonts w:hint="eastAsia" w:ascii="宋体" w:hAnsi="宋体" w:cs="Arial"/>
          <w:i/>
          <w:color w:val="000000"/>
          <w:szCs w:val="21"/>
        </w:rPr>
        <w:t>（疾病名称）</w:t>
      </w:r>
      <w:r>
        <w:rPr>
          <w:rFonts w:hint="eastAsia" w:ascii="宋体" w:hAnsi="宋体" w:cs="Arial"/>
          <w:color w:val="000000"/>
          <w:szCs w:val="21"/>
        </w:rPr>
        <w:t>（或：因您患有</w:t>
      </w:r>
      <w:r>
        <w:rPr>
          <w:rFonts w:hint="eastAsia" w:ascii="宋体" w:hAnsi="宋体" w:cs="Arial"/>
          <w:i/>
          <w:color w:val="000000"/>
          <w:szCs w:val="21"/>
        </w:rPr>
        <w:t>（疾病名称）</w:t>
      </w:r>
      <w:r>
        <w:rPr>
          <w:rFonts w:hint="eastAsia" w:ascii="宋体" w:hAnsi="宋体" w:cs="Arial"/>
          <w:color w:val="000000"/>
          <w:szCs w:val="21"/>
        </w:rPr>
        <w:t>并将接受</w:t>
      </w:r>
      <w:r>
        <w:rPr>
          <w:rFonts w:hint="eastAsia" w:ascii="宋体" w:hAnsi="宋体" w:cs="Arial"/>
          <w:i/>
          <w:color w:val="000000"/>
          <w:szCs w:val="21"/>
        </w:rPr>
        <w:t>（治疗名称））</w:t>
      </w:r>
      <w:r>
        <w:rPr>
          <w:rFonts w:hint="eastAsia" w:ascii="宋体" w:hAnsi="宋体" w:cs="Arial"/>
          <w:color w:val="000000"/>
          <w:szCs w:val="21"/>
        </w:rPr>
        <w:t>，且您的具体情况符合该研究的入组条件，</w:t>
      </w:r>
      <w:r>
        <w:rPr>
          <w:rFonts w:hint="eastAsia" w:ascii="宋体" w:hAnsi="宋体"/>
          <w:szCs w:val="21"/>
        </w:rPr>
        <w:t>因此，我们想邀请您参加该项研究。</w:t>
      </w:r>
    </w:p>
    <w:p w14:paraId="24F6F87F">
      <w:pPr>
        <w:spacing w:line="360" w:lineRule="auto"/>
        <w:ind w:firstLine="420"/>
        <w:rPr>
          <w:rFonts w:hint="eastAsia" w:ascii="宋体" w:hAnsi="宋体"/>
          <w:szCs w:val="21"/>
        </w:rPr>
      </w:pPr>
      <w:r>
        <w:rPr>
          <w:rFonts w:hint="eastAsia" w:ascii="宋体" w:hAnsi="宋体"/>
          <w:szCs w:val="21"/>
        </w:rPr>
        <w:t>本知情同意书将向您介绍本研究的目的、步骤、获益、风险和不便以及您的权益等，</w:t>
      </w:r>
      <w:r>
        <w:rPr>
          <w:rFonts w:ascii="宋体" w:hAnsi="宋体"/>
          <w:szCs w:val="21"/>
        </w:rPr>
        <w:t>请仔细阅读</w:t>
      </w:r>
      <w:r>
        <w:rPr>
          <w:rFonts w:hint="eastAsia" w:ascii="宋体" w:hAnsi="宋体"/>
          <w:szCs w:val="21"/>
        </w:rPr>
        <w:t>后</w:t>
      </w:r>
      <w:r>
        <w:rPr>
          <w:rFonts w:ascii="宋体" w:hAnsi="宋体"/>
          <w:szCs w:val="21"/>
        </w:rPr>
        <w:t>慎重做出是否参加研究的决定。当研究</w:t>
      </w:r>
      <w:r>
        <w:rPr>
          <w:rFonts w:hint="eastAsia" w:ascii="宋体" w:hAnsi="宋体"/>
          <w:szCs w:val="21"/>
        </w:rPr>
        <w:t>者向</w:t>
      </w:r>
      <w:r>
        <w:rPr>
          <w:rFonts w:ascii="宋体" w:hAnsi="宋体"/>
          <w:szCs w:val="21"/>
        </w:rPr>
        <w:t>您</w:t>
      </w:r>
      <w:r>
        <w:rPr>
          <w:rFonts w:hint="eastAsia" w:ascii="宋体" w:hAnsi="宋体"/>
          <w:szCs w:val="21"/>
        </w:rPr>
        <w:t>说明和</w:t>
      </w:r>
      <w:r>
        <w:rPr>
          <w:rFonts w:ascii="宋体" w:hAnsi="宋体"/>
          <w:szCs w:val="21"/>
        </w:rPr>
        <w:t>讨论知情同意书</w:t>
      </w:r>
      <w:r>
        <w:rPr>
          <w:rFonts w:hint="eastAsia" w:ascii="宋体" w:hAnsi="宋体"/>
          <w:szCs w:val="21"/>
        </w:rPr>
        <w:t>时</w:t>
      </w:r>
      <w:r>
        <w:rPr>
          <w:rFonts w:ascii="宋体" w:hAnsi="宋体"/>
          <w:szCs w:val="21"/>
        </w:rPr>
        <w:t>，您可以</w:t>
      </w:r>
      <w:r>
        <w:rPr>
          <w:rFonts w:hint="eastAsia" w:ascii="宋体" w:hAnsi="宋体"/>
          <w:szCs w:val="21"/>
        </w:rPr>
        <w:t>随时提问并</w:t>
      </w:r>
      <w:r>
        <w:rPr>
          <w:rFonts w:ascii="宋体" w:hAnsi="宋体"/>
          <w:szCs w:val="21"/>
        </w:rPr>
        <w:t>让他/她</w:t>
      </w:r>
      <w:r>
        <w:rPr>
          <w:rFonts w:hint="eastAsia" w:ascii="宋体" w:hAnsi="宋体"/>
          <w:szCs w:val="21"/>
        </w:rPr>
        <w:t>向</w:t>
      </w:r>
      <w:r>
        <w:rPr>
          <w:rFonts w:ascii="宋体" w:hAnsi="宋体"/>
          <w:szCs w:val="21"/>
        </w:rPr>
        <w:t>您解释您不明白的地方。</w:t>
      </w:r>
      <w:r>
        <w:rPr>
          <w:rFonts w:hint="eastAsia" w:ascii="宋体" w:hAnsi="宋体"/>
          <w:szCs w:val="21"/>
        </w:rPr>
        <w:t>您可以与家人、朋友以及您的经治大夫讨论之后再做决定。</w:t>
      </w:r>
    </w:p>
    <w:p w14:paraId="410FFE97">
      <w:pPr>
        <w:spacing w:line="360" w:lineRule="auto"/>
        <w:ind w:firstLine="420" w:firstLineChars="200"/>
        <w:rPr>
          <w:rFonts w:hint="eastAsia" w:ascii="宋体" w:hAnsi="宋体"/>
          <w:szCs w:val="21"/>
        </w:rPr>
      </w:pPr>
      <w:r>
        <w:rPr>
          <w:rFonts w:ascii="宋体" w:hAnsi="宋体"/>
          <w:szCs w:val="21"/>
        </w:rPr>
        <w:t>若您</w:t>
      </w:r>
      <w:r>
        <w:rPr>
          <w:rFonts w:hint="eastAsia" w:ascii="宋体" w:hAnsi="宋体"/>
          <w:szCs w:val="21"/>
        </w:rPr>
        <w:t>目前</w:t>
      </w:r>
      <w:r>
        <w:rPr>
          <w:rFonts w:ascii="宋体" w:hAnsi="宋体"/>
          <w:szCs w:val="21"/>
        </w:rPr>
        <w:t>正参加</w:t>
      </w:r>
      <w:r>
        <w:rPr>
          <w:rFonts w:hint="eastAsia" w:ascii="宋体" w:hAnsi="宋体"/>
          <w:szCs w:val="21"/>
        </w:rPr>
        <w:t>其他临床</w:t>
      </w:r>
      <w:r>
        <w:rPr>
          <w:rFonts w:ascii="宋体" w:hAnsi="宋体"/>
          <w:szCs w:val="21"/>
        </w:rPr>
        <w:t>研究，请</w:t>
      </w:r>
      <w:r>
        <w:rPr>
          <w:rFonts w:hint="eastAsia" w:ascii="宋体" w:hAnsi="宋体"/>
          <w:szCs w:val="21"/>
        </w:rPr>
        <w:t>务必</w:t>
      </w:r>
      <w:r>
        <w:rPr>
          <w:rFonts w:ascii="宋体" w:hAnsi="宋体"/>
          <w:szCs w:val="21"/>
        </w:rPr>
        <w:t>告知您的研究医生或者研究人员。</w:t>
      </w:r>
    </w:p>
    <w:p w14:paraId="3FFF47C6">
      <w:pPr>
        <w:spacing w:line="360" w:lineRule="auto"/>
        <w:ind w:firstLine="420" w:firstLineChars="200"/>
        <w:rPr>
          <w:rFonts w:hint="eastAsia" w:ascii="宋体" w:hAnsi="宋体"/>
          <w:szCs w:val="21"/>
        </w:rPr>
      </w:pPr>
      <w:r>
        <w:rPr>
          <w:rFonts w:hint="eastAsia" w:ascii="宋体" w:hAnsi="宋体"/>
          <w:szCs w:val="21"/>
        </w:rPr>
        <w:t>本项研究的项目负责人是（</w:t>
      </w:r>
      <w:r>
        <w:rPr>
          <w:rFonts w:hint="eastAsia" w:ascii="宋体" w:hAnsi="宋体"/>
          <w:i/>
          <w:szCs w:val="21"/>
        </w:rPr>
        <w:t>单位，姓名</w:t>
      </w:r>
      <w:r>
        <w:rPr>
          <w:rFonts w:hint="eastAsia" w:ascii="宋体" w:hAnsi="宋体"/>
          <w:szCs w:val="21"/>
        </w:rPr>
        <w:t>），研究资助方</w:t>
      </w:r>
      <w:r>
        <w:rPr>
          <w:rFonts w:hint="eastAsia" w:ascii="宋体" w:hAnsi="宋体"/>
          <w:i/>
          <w:szCs w:val="21"/>
        </w:rPr>
        <w:t>或研究资金来源</w:t>
      </w:r>
      <w:r>
        <w:rPr>
          <w:rFonts w:hint="eastAsia" w:ascii="宋体" w:hAnsi="宋体"/>
          <w:szCs w:val="21"/>
        </w:rPr>
        <w:t>是（</w:t>
      </w:r>
      <w:r>
        <w:rPr>
          <w:rFonts w:hint="eastAsia" w:ascii="宋体" w:hAnsi="宋体"/>
          <w:i/>
          <w:szCs w:val="21"/>
        </w:rPr>
        <w:t>名称</w:t>
      </w:r>
      <w:r>
        <w:rPr>
          <w:rFonts w:hint="eastAsia" w:ascii="宋体" w:hAnsi="宋体"/>
          <w:szCs w:val="21"/>
        </w:rPr>
        <w:t>）。</w:t>
      </w:r>
    </w:p>
    <w:p w14:paraId="76F65256">
      <w:pPr>
        <w:spacing w:line="360" w:lineRule="auto"/>
        <w:ind w:firstLine="420" w:firstLineChars="200"/>
        <w:jc w:val="left"/>
        <w:rPr>
          <w:rFonts w:hint="eastAsia" w:ascii="宋体" w:hAnsi="宋体"/>
          <w:i/>
          <w:iCs/>
          <w:szCs w:val="21"/>
        </w:rPr>
      </w:pPr>
      <w:r>
        <w:rPr>
          <w:rFonts w:hint="eastAsia" w:ascii="宋体" w:hAnsi="宋体"/>
          <w:i/>
          <w:szCs w:val="21"/>
        </w:rPr>
        <w:t>若为多中心研究，请同时列出组长单位名称。</w:t>
      </w:r>
    </w:p>
    <w:p w14:paraId="0BC845A9">
      <w:pPr>
        <w:spacing w:line="360" w:lineRule="auto"/>
        <w:ind w:firstLine="420"/>
        <w:rPr>
          <w:rFonts w:ascii="宋体" w:hAnsi="宋体"/>
          <w:i/>
          <w:szCs w:val="21"/>
        </w:rPr>
      </w:pPr>
    </w:p>
    <w:p w14:paraId="2999EA40">
      <w:pPr>
        <w:spacing w:line="360" w:lineRule="auto"/>
        <w:jc w:val="left"/>
        <w:rPr>
          <w:rFonts w:ascii="黑体" w:hAnsi="黑体" w:eastAsia="黑体"/>
          <w:b/>
          <w:i/>
          <w:sz w:val="28"/>
          <w:szCs w:val="28"/>
        </w:rPr>
      </w:pPr>
      <w:r>
        <w:rPr>
          <w:rFonts w:hint="eastAsia" w:ascii="黑体" w:hAnsi="黑体" w:eastAsia="黑体"/>
          <w:b/>
          <w:sz w:val="28"/>
          <w:szCs w:val="28"/>
        </w:rPr>
        <w:t xml:space="preserve">1. </w:t>
      </w:r>
      <w:r>
        <w:rPr>
          <w:rFonts w:ascii="黑体" w:hAnsi="黑体" w:eastAsia="黑体"/>
          <w:b/>
          <w:sz w:val="28"/>
          <w:szCs w:val="28"/>
        </w:rPr>
        <w:t>为什么进行这项研究？</w:t>
      </w:r>
    </w:p>
    <w:p w14:paraId="38B9F3D7">
      <w:pPr>
        <w:spacing w:line="360" w:lineRule="auto"/>
        <w:ind w:left="360"/>
        <w:rPr>
          <w:rFonts w:hint="eastAsia" w:ascii="宋体" w:hAnsi="宋体"/>
          <w:i/>
          <w:szCs w:val="21"/>
        </w:rPr>
      </w:pPr>
      <w:r>
        <w:rPr>
          <w:rFonts w:hint="eastAsia" w:ascii="宋体" w:hAnsi="宋体" w:cs="Arial"/>
          <w:i/>
          <w:szCs w:val="21"/>
        </w:rPr>
        <w:t>用通俗易懂的语言紧密结合项目特点</w:t>
      </w:r>
      <w:r>
        <w:rPr>
          <w:rFonts w:hint="eastAsia" w:ascii="宋体" w:hAnsi="宋体"/>
          <w:i/>
          <w:szCs w:val="21"/>
        </w:rPr>
        <w:t>简要介绍本项研究的背景和目的。</w:t>
      </w:r>
    </w:p>
    <w:p w14:paraId="24BCD15E">
      <w:pPr>
        <w:spacing w:line="360" w:lineRule="auto"/>
        <w:ind w:left="360"/>
        <w:rPr>
          <w:rFonts w:hint="eastAsia" w:ascii="宋体" w:hAnsi="宋体" w:cs="Arial"/>
          <w:i/>
          <w:color w:val="000000"/>
          <w:szCs w:val="21"/>
        </w:rPr>
      </w:pPr>
      <w:r>
        <w:rPr>
          <w:rFonts w:hint="eastAsia" w:ascii="宋体" w:hAnsi="宋体" w:cs="Arial"/>
          <w:i/>
          <w:color w:val="000000"/>
          <w:szCs w:val="21"/>
        </w:rPr>
        <w:t>结合研究内容，紧密围绕对疾病的认识水平/诊断现状/治疗现状等简要介绍研究背景；</w:t>
      </w:r>
    </w:p>
    <w:p w14:paraId="17399BF0">
      <w:pPr>
        <w:spacing w:line="360" w:lineRule="auto"/>
        <w:ind w:left="360"/>
        <w:rPr>
          <w:rFonts w:hint="eastAsia" w:ascii="宋体" w:hAnsi="宋体" w:cs="Arial"/>
          <w:i/>
          <w:color w:val="000000"/>
          <w:szCs w:val="21"/>
        </w:rPr>
      </w:pPr>
      <w:r>
        <w:rPr>
          <w:rFonts w:hint="eastAsia" w:ascii="宋体" w:hAnsi="宋体" w:cs="Arial"/>
          <w:i/>
          <w:color w:val="000000"/>
          <w:szCs w:val="21"/>
        </w:rPr>
        <w:t>结合研究背景和研究题目适当解释研究目的。</w:t>
      </w:r>
    </w:p>
    <w:p w14:paraId="39DC8F3F">
      <w:pPr>
        <w:spacing w:line="360" w:lineRule="auto"/>
        <w:ind w:left="360"/>
        <w:rPr>
          <w:rFonts w:hint="eastAsia" w:ascii="宋体" w:hAnsi="宋体" w:cs="Arial"/>
          <w:i/>
          <w:color w:val="000000"/>
          <w:szCs w:val="21"/>
        </w:rPr>
      </w:pPr>
      <w:r>
        <w:rPr>
          <w:rFonts w:hint="eastAsia" w:ascii="宋体" w:hAnsi="宋体" w:cs="Arial"/>
          <w:i/>
          <w:color w:val="000000"/>
          <w:szCs w:val="21"/>
        </w:rPr>
        <w:t>首次使用的英文缩写前须有中文注释。</w:t>
      </w:r>
    </w:p>
    <w:p w14:paraId="634F62C8">
      <w:pPr>
        <w:spacing w:line="360" w:lineRule="auto"/>
        <w:rPr>
          <w:rFonts w:hint="eastAsia" w:ascii="黑体" w:hAnsi="黑体" w:eastAsia="黑体"/>
          <w:b/>
          <w:i/>
          <w:sz w:val="28"/>
          <w:szCs w:val="28"/>
        </w:rPr>
      </w:pPr>
      <w:r>
        <w:rPr>
          <w:rFonts w:hint="eastAsia" w:ascii="黑体" w:hAnsi="黑体" w:eastAsia="黑体"/>
          <w:b/>
          <w:sz w:val="28"/>
          <w:szCs w:val="28"/>
        </w:rPr>
        <w:t>2．哪些人将被邀请参加这项研究？</w:t>
      </w:r>
    </w:p>
    <w:p w14:paraId="3CF7E7A7">
      <w:pPr>
        <w:spacing w:line="360" w:lineRule="auto"/>
        <w:ind w:firstLine="420" w:firstLineChars="200"/>
        <w:rPr>
          <w:rFonts w:hint="eastAsia" w:ascii="宋体" w:hAnsi="宋体"/>
          <w:i/>
          <w:iCs/>
          <w:szCs w:val="21"/>
        </w:rPr>
      </w:pPr>
      <w:r>
        <w:rPr>
          <w:rFonts w:hint="eastAsia" w:ascii="宋体" w:hAnsi="宋体"/>
          <w:i/>
          <w:iCs/>
          <w:szCs w:val="21"/>
        </w:rPr>
        <w:t>简要描述本项研究受试人群的特点。</w:t>
      </w:r>
    </w:p>
    <w:p w14:paraId="72E53C70">
      <w:pPr>
        <w:spacing w:line="360" w:lineRule="auto"/>
        <w:rPr>
          <w:rFonts w:ascii="黑体" w:hAnsi="黑体" w:eastAsia="黑体"/>
          <w:b/>
          <w:i/>
          <w:sz w:val="28"/>
          <w:szCs w:val="28"/>
        </w:rPr>
      </w:pPr>
      <w:r>
        <w:rPr>
          <w:rFonts w:hint="eastAsia" w:ascii="黑体" w:hAnsi="黑体" w:eastAsia="黑体"/>
          <w:b/>
          <w:sz w:val="28"/>
          <w:szCs w:val="28"/>
        </w:rPr>
        <w:t xml:space="preserve">3. </w:t>
      </w:r>
      <w:r>
        <w:rPr>
          <w:rFonts w:ascii="黑体" w:hAnsi="黑体" w:eastAsia="黑体"/>
          <w:b/>
          <w:sz w:val="28"/>
          <w:szCs w:val="28"/>
        </w:rPr>
        <w:t>多少人将参与这项研究？</w:t>
      </w:r>
    </w:p>
    <w:p w14:paraId="716400BD">
      <w:pPr>
        <w:spacing w:line="360" w:lineRule="auto"/>
        <w:ind w:left="357"/>
        <w:rPr>
          <w:rFonts w:hint="eastAsia" w:ascii="宋体" w:hAnsi="宋体"/>
          <w:i/>
          <w:strike/>
          <w:szCs w:val="21"/>
        </w:rPr>
      </w:pPr>
      <w:r>
        <w:rPr>
          <w:rFonts w:hint="eastAsia" w:ascii="宋体" w:hAnsi="宋体"/>
          <w:i/>
          <w:szCs w:val="21"/>
        </w:rPr>
        <w:t>如果是多中心临床研究，请注明研究机构</w:t>
      </w:r>
      <w:r>
        <w:rPr>
          <w:rFonts w:ascii="宋体" w:hAnsi="宋体"/>
          <w:i/>
          <w:szCs w:val="21"/>
        </w:rPr>
        <w:t>/</w:t>
      </w:r>
      <w:r>
        <w:rPr>
          <w:rFonts w:hint="eastAsia" w:ascii="宋体" w:hAnsi="宋体"/>
          <w:i/>
          <w:szCs w:val="21"/>
        </w:rPr>
        <w:t>医疗机构的数目。</w:t>
      </w:r>
    </w:p>
    <w:p w14:paraId="0BD5A6A9">
      <w:pPr>
        <w:pStyle w:val="13"/>
        <w:spacing w:before="156" w:beforeLines="50" w:line="360" w:lineRule="auto"/>
        <w:ind w:left="360" w:firstLine="0" w:firstLineChars="0"/>
        <w:rPr>
          <w:rFonts w:hint="eastAsia" w:ascii="宋体" w:hAnsi="宋体"/>
          <w:szCs w:val="21"/>
        </w:rPr>
      </w:pPr>
      <w:r>
        <w:rPr>
          <w:rFonts w:hint="eastAsia" w:ascii="宋体" w:hAnsi="宋体"/>
          <w:szCs w:val="21"/>
        </w:rPr>
        <w:t>本研究共计划入组</w:t>
      </w:r>
      <w:r>
        <w:rPr>
          <w:rFonts w:ascii="宋体" w:hAnsi="宋体"/>
          <w:szCs w:val="21"/>
        </w:rPr>
        <w:t>(   )</w:t>
      </w:r>
      <w:r>
        <w:rPr>
          <w:rFonts w:hint="eastAsia" w:ascii="宋体" w:hAnsi="宋体"/>
          <w:szCs w:val="21"/>
        </w:rPr>
        <w:t>名受试者。</w:t>
      </w:r>
      <w:r>
        <w:rPr>
          <w:rFonts w:hint="eastAsia" w:ascii="宋体" w:hAnsi="宋体"/>
          <w:i/>
          <w:szCs w:val="21"/>
        </w:rPr>
        <w:t>如果为多中心研究，则说明：</w:t>
      </w:r>
      <w:r>
        <w:rPr>
          <w:rFonts w:hint="eastAsia" w:ascii="宋体" w:hAnsi="宋体"/>
          <w:szCs w:val="21"/>
        </w:rPr>
        <w:t>其中，我中心将入组（  ）名受试者。</w:t>
      </w:r>
    </w:p>
    <w:p w14:paraId="00799E4C">
      <w:pPr>
        <w:spacing w:line="360" w:lineRule="auto"/>
        <w:rPr>
          <w:rFonts w:hint="eastAsia" w:ascii="黑体" w:hAnsi="黑体" w:eastAsia="黑体"/>
          <w:b/>
          <w:sz w:val="28"/>
          <w:szCs w:val="28"/>
        </w:rPr>
      </w:pPr>
      <w:r>
        <w:rPr>
          <w:rFonts w:hint="eastAsia" w:ascii="黑体" w:hAnsi="黑体" w:eastAsia="黑体"/>
          <w:b/>
          <w:sz w:val="28"/>
          <w:szCs w:val="28"/>
        </w:rPr>
        <w:t>4. 该研究是怎样进行的？</w:t>
      </w:r>
    </w:p>
    <w:p w14:paraId="45806D4A">
      <w:pPr>
        <w:keepNext w:val="0"/>
        <w:keepLines w:val="0"/>
        <w:widowControl/>
        <w:suppressLineNumbers w:val="0"/>
        <w:jc w:val="left"/>
        <w:rPr>
          <w:rFonts w:hint="default" w:ascii="宋体" w:hAnsi="宋体"/>
          <w:b/>
          <w:bCs/>
          <w:i/>
          <w:color w:val="FF0000"/>
          <w:szCs w:val="21"/>
          <w:lang w:val="en-US" w:eastAsia="zh-CN"/>
        </w:rPr>
      </w:pPr>
      <w:r>
        <w:rPr>
          <w:rFonts w:hint="eastAsia" w:ascii="宋体" w:hAnsi="宋体"/>
          <w:i/>
          <w:szCs w:val="21"/>
        </w:rPr>
        <w:t>详细有序地描述研究方法，包括需要何时从何处（如门诊病历或住院病历）收集哪些数据、问卷调查的内容、</w:t>
      </w:r>
      <w:r>
        <w:rPr>
          <w:rFonts w:hint="eastAsia" w:ascii="宋体" w:hAnsi="宋体"/>
          <w:i/>
          <w:color w:val="0000FF"/>
          <w:szCs w:val="21"/>
        </w:rPr>
        <w:t>计划采集的生物标本（收集的时间、频次、数量、是利用常规医疗和体检的剩余标本还是为了本研究目的而专门采集标本？</w:t>
      </w:r>
      <w:r>
        <w:rPr>
          <w:rFonts w:hint="eastAsia" w:ascii="宋体" w:hAnsi="宋体"/>
          <w:b/>
          <w:bCs/>
          <w:i/>
          <w:color w:val="FF0000"/>
          <w:szCs w:val="21"/>
          <w:lang w:val="en-US" w:eastAsia="zh-CN"/>
        </w:rPr>
        <w:t>样本保存的地方。如果受试者样本需要保存在生物样本库，需单独说明，如“您的**样本将被保存到**医院生物样本库，生物样本采集和保藏不需您支付任何费用，样本库会严格保护每一位捐献者的隐私和个人信息。等”</w:t>
      </w:r>
    </w:p>
    <w:p w14:paraId="3106F5C3">
      <w:pPr>
        <w:pStyle w:val="13"/>
        <w:spacing w:before="156" w:beforeLines="50" w:line="360" w:lineRule="auto"/>
        <w:ind w:left="357" w:firstLine="0" w:firstLineChars="0"/>
        <w:rPr>
          <w:rFonts w:hint="eastAsia" w:ascii="宋体" w:hAnsi="宋体"/>
          <w:i/>
          <w:szCs w:val="21"/>
        </w:rPr>
      </w:pPr>
      <w:r>
        <w:rPr>
          <w:rFonts w:hint="eastAsia" w:ascii="宋体" w:hAnsi="宋体"/>
          <w:i/>
          <w:color w:val="0000FF"/>
          <w:szCs w:val="21"/>
        </w:rPr>
        <w:t>）</w:t>
      </w:r>
      <w:r>
        <w:rPr>
          <w:rFonts w:hint="eastAsia" w:ascii="宋体" w:hAnsi="宋体"/>
          <w:i/>
          <w:szCs w:val="21"/>
        </w:rPr>
        <w:t>。如果适用，说明是否将检测结果（在何时）反馈给受试者。</w:t>
      </w:r>
    </w:p>
    <w:p w14:paraId="11B4BC50">
      <w:pPr>
        <w:pStyle w:val="13"/>
        <w:spacing w:before="156" w:beforeLines="50" w:line="360" w:lineRule="auto"/>
        <w:ind w:left="357" w:firstLine="0" w:firstLineChars="0"/>
        <w:rPr>
          <w:rFonts w:ascii="宋体" w:hAnsi="宋体"/>
          <w:i/>
          <w:szCs w:val="21"/>
        </w:rPr>
      </w:pPr>
      <w:r>
        <w:rPr>
          <w:rFonts w:hint="eastAsia" w:ascii="宋体" w:hAnsi="宋体"/>
          <w:i/>
          <w:szCs w:val="21"/>
        </w:rPr>
        <w:t>如果是前瞻性研究，描述随访计划、每次随访的具体内容。</w:t>
      </w:r>
    </w:p>
    <w:p w14:paraId="7646440E">
      <w:pPr>
        <w:pStyle w:val="13"/>
        <w:spacing w:before="156" w:beforeLines="50" w:line="360" w:lineRule="auto"/>
        <w:ind w:firstLine="0" w:firstLineChars="0"/>
        <w:rPr>
          <w:rFonts w:ascii="黑体" w:hAnsi="黑体" w:eastAsia="黑体"/>
          <w:b/>
          <w:sz w:val="28"/>
          <w:szCs w:val="28"/>
        </w:rPr>
      </w:pPr>
      <w:r>
        <w:rPr>
          <w:rFonts w:hint="eastAsia" w:ascii="黑体" w:hAnsi="黑体" w:eastAsia="黑体"/>
          <w:b/>
          <w:sz w:val="28"/>
          <w:szCs w:val="28"/>
        </w:rPr>
        <w:t>5.这项研究会持续多久？</w:t>
      </w:r>
    </w:p>
    <w:p w14:paraId="7FF53A7D">
      <w:pPr>
        <w:spacing w:after="156" w:afterLines="50" w:line="360" w:lineRule="auto"/>
        <w:ind w:firstLine="357"/>
        <w:rPr>
          <w:rFonts w:ascii="宋体" w:hAnsi="宋体"/>
          <w:i/>
          <w:szCs w:val="21"/>
        </w:rPr>
      </w:pPr>
      <w:r>
        <w:rPr>
          <w:rFonts w:hint="eastAsia" w:ascii="宋体" w:hAnsi="宋体"/>
          <w:i/>
          <w:szCs w:val="21"/>
        </w:rPr>
        <w:t>如果是前瞻性研究，告知观察随访期期限及相关频率。</w:t>
      </w:r>
    </w:p>
    <w:p w14:paraId="034643C6">
      <w:pPr>
        <w:pStyle w:val="13"/>
        <w:spacing w:line="360" w:lineRule="auto"/>
        <w:ind w:firstLine="0" w:firstLineChars="0"/>
        <w:rPr>
          <w:rFonts w:ascii="黑体" w:hAnsi="黑体" w:eastAsia="黑体"/>
          <w:b/>
          <w:sz w:val="28"/>
          <w:szCs w:val="28"/>
        </w:rPr>
      </w:pPr>
      <w:r>
        <w:rPr>
          <w:rFonts w:hint="eastAsia" w:ascii="黑体" w:hAnsi="黑体" w:eastAsia="黑体"/>
          <w:b/>
          <w:sz w:val="28"/>
          <w:szCs w:val="28"/>
        </w:rPr>
        <w:t>6.参加本项研究的风险是什么？</w:t>
      </w:r>
    </w:p>
    <w:p w14:paraId="038A899D">
      <w:pPr>
        <w:spacing w:line="360" w:lineRule="auto"/>
        <w:ind w:firstLine="420" w:firstLineChars="200"/>
        <w:rPr>
          <w:rFonts w:hint="eastAsia" w:ascii="宋体" w:hAnsi="宋体"/>
          <w:i/>
          <w:szCs w:val="21"/>
        </w:rPr>
      </w:pPr>
      <w:bookmarkStart w:id="0" w:name="OLE_LINK232"/>
      <w:bookmarkStart w:id="1" w:name="OLE_LINK231"/>
      <w:r>
        <w:rPr>
          <w:rFonts w:hint="eastAsia" w:ascii="宋体" w:hAnsi="宋体"/>
          <w:i/>
          <w:szCs w:val="21"/>
        </w:rPr>
        <w:t>如果研究涉及生物标本的采集，请说明可能造成的损伤。</w:t>
      </w:r>
    </w:p>
    <w:p w14:paraId="389F6251">
      <w:pPr>
        <w:spacing w:line="360" w:lineRule="auto"/>
        <w:ind w:firstLine="420" w:firstLineChars="200"/>
        <w:rPr>
          <w:rFonts w:hint="eastAsia" w:ascii="宋体" w:hAnsi="宋体"/>
          <w:szCs w:val="21"/>
        </w:rPr>
      </w:pPr>
      <w:r>
        <w:rPr>
          <w:rFonts w:hint="eastAsia" w:ascii="宋体" w:hAnsi="宋体"/>
          <w:i/>
          <w:szCs w:val="21"/>
        </w:rPr>
        <w:t>如</w:t>
      </w:r>
      <w:r>
        <w:rPr>
          <w:rFonts w:hint="eastAsia" w:ascii="宋体" w:hAnsi="宋体"/>
          <w:szCs w:val="21"/>
        </w:rPr>
        <w:t>：本研究需要进行静脉采血，此采血过程与医院的常规采血过程相同，不会带来额外的风险。少数人针刺点可能有短暂的不适和</w:t>
      </w:r>
      <w:r>
        <w:rPr>
          <w:rFonts w:ascii="宋体" w:hAnsi="宋体"/>
          <w:szCs w:val="21"/>
        </w:rPr>
        <w:t>/</w:t>
      </w:r>
      <w:r>
        <w:rPr>
          <w:rFonts w:hint="eastAsia" w:ascii="宋体" w:hAnsi="宋体"/>
          <w:szCs w:val="21"/>
        </w:rPr>
        <w:t>或青紫，多经短时可自行消退。</w:t>
      </w:r>
    </w:p>
    <w:p w14:paraId="228AE202">
      <w:pPr>
        <w:spacing w:line="360" w:lineRule="auto"/>
        <w:ind w:firstLine="420" w:firstLineChars="200"/>
        <w:rPr>
          <w:rFonts w:hint="eastAsia" w:ascii="宋体" w:hAnsi="宋体"/>
          <w:szCs w:val="21"/>
        </w:rPr>
      </w:pPr>
      <w:r>
        <w:rPr>
          <w:rFonts w:hint="eastAsia" w:ascii="宋体" w:hAnsi="宋体"/>
          <w:i/>
          <w:szCs w:val="21"/>
        </w:rPr>
        <w:t>或</w:t>
      </w:r>
      <w:r>
        <w:rPr>
          <w:rFonts w:hint="eastAsia" w:ascii="宋体" w:hAnsi="宋体"/>
          <w:szCs w:val="21"/>
        </w:rPr>
        <w:t>：本研究仅留取剩余/废弃组织标本，将不会给您带来临床常规操作以外的任何风险。</w:t>
      </w:r>
    </w:p>
    <w:p w14:paraId="3D9EA3CA">
      <w:pPr>
        <w:spacing w:line="360" w:lineRule="auto"/>
        <w:ind w:firstLine="420" w:firstLineChars="200"/>
        <w:rPr>
          <w:rFonts w:hint="eastAsia" w:ascii="宋体" w:hAnsi="宋体"/>
          <w:szCs w:val="21"/>
        </w:rPr>
      </w:pPr>
      <w:r>
        <w:rPr>
          <w:rFonts w:hint="eastAsia" w:ascii="宋体" w:hAnsi="宋体"/>
          <w:i/>
          <w:szCs w:val="21"/>
        </w:rPr>
        <w:t>或：</w:t>
      </w:r>
      <w:r>
        <w:rPr>
          <w:rFonts w:hint="eastAsia" w:ascii="宋体" w:hAnsi="宋体"/>
          <w:szCs w:val="21"/>
        </w:rPr>
        <w:t>留取</w:t>
      </w:r>
      <w:r>
        <w:rPr>
          <w:rFonts w:ascii="宋体" w:hAnsi="宋体"/>
          <w:szCs w:val="21"/>
        </w:rPr>
        <w:t>……</w:t>
      </w:r>
      <w:r>
        <w:rPr>
          <w:rFonts w:hint="eastAsia" w:ascii="宋体" w:hAnsi="宋体"/>
          <w:szCs w:val="21"/>
        </w:rPr>
        <w:t>组织标本的过程中,有可能出现————局部出血/穿孔——————等风险。</w:t>
      </w:r>
    </w:p>
    <w:p w14:paraId="7072D140">
      <w:pPr>
        <w:spacing w:before="156" w:beforeLines="50" w:line="360" w:lineRule="auto"/>
        <w:ind w:firstLine="420" w:firstLineChars="200"/>
        <w:rPr>
          <w:rFonts w:hint="eastAsia" w:ascii="宋体" w:hAnsi="宋体"/>
          <w:i/>
          <w:szCs w:val="21"/>
        </w:rPr>
      </w:pPr>
      <w:r>
        <w:rPr>
          <w:rFonts w:hint="eastAsia" w:ascii="宋体" w:hAnsi="宋体"/>
          <w:i/>
          <w:szCs w:val="21"/>
        </w:rPr>
        <w:t>如果研究仅收集临床数据和信息，为观察性研究，请说明不会给受试者带来检查和治疗方面的风险。</w:t>
      </w:r>
    </w:p>
    <w:p w14:paraId="1E70E4B9">
      <w:pPr>
        <w:spacing w:before="156" w:beforeLines="50" w:line="360" w:lineRule="auto"/>
        <w:ind w:firstLine="420" w:firstLineChars="200"/>
        <w:rPr>
          <w:rFonts w:hint="eastAsia" w:ascii="宋体" w:hAnsi="宋体"/>
          <w:i/>
          <w:szCs w:val="21"/>
        </w:rPr>
      </w:pPr>
      <w:r>
        <w:rPr>
          <w:rFonts w:hint="eastAsia" w:ascii="宋体" w:hAnsi="宋体"/>
          <w:i/>
          <w:szCs w:val="21"/>
        </w:rPr>
        <w:t>如果研究涉及调查问卷，请说明可能占用受试者的时间及可能引起的心理不适，如：</w:t>
      </w:r>
      <w:bookmarkEnd w:id="0"/>
      <w:bookmarkEnd w:id="1"/>
      <w:r>
        <w:rPr>
          <w:rFonts w:hint="eastAsia" w:ascii="宋体" w:hAnsi="宋体"/>
          <w:i/>
          <w:szCs w:val="21"/>
        </w:rPr>
        <w:t>问卷中的某些问题可能会让您感到不舒服，您可以拒绝回答。</w:t>
      </w:r>
    </w:p>
    <w:p w14:paraId="7901A707">
      <w:pPr>
        <w:spacing w:line="360" w:lineRule="auto"/>
        <w:ind w:firstLine="420" w:firstLineChars="200"/>
        <w:rPr>
          <w:rFonts w:hint="eastAsia" w:ascii="宋体" w:hAnsi="宋体"/>
          <w:szCs w:val="21"/>
        </w:rPr>
      </w:pPr>
      <w:r>
        <w:rPr>
          <w:rFonts w:hint="eastAsia" w:ascii="宋体" w:hAnsi="宋体"/>
          <w:i/>
          <w:szCs w:val="21"/>
        </w:rPr>
        <w:t>如果研究涉及个人隐私问题，请说明可能造成的伤害，如：我们尽量保护受试者的隐私，但</w:t>
      </w:r>
      <w:r>
        <w:rPr>
          <w:rFonts w:hint="eastAsia" w:ascii="宋体" w:hAnsi="宋体"/>
          <w:szCs w:val="21"/>
        </w:rPr>
        <w:t>如果万一不慎泄露您的个人私密信息，可能会给您的工作、学习和生活带来不良影响。</w:t>
      </w:r>
    </w:p>
    <w:p w14:paraId="4FE76135">
      <w:pPr>
        <w:pStyle w:val="13"/>
        <w:numPr>
          <w:ilvl w:val="0"/>
          <w:numId w:val="1"/>
        </w:numPr>
        <w:spacing w:before="156" w:beforeLines="50" w:line="360" w:lineRule="auto"/>
        <w:ind w:left="357" w:hanging="357" w:firstLineChars="0"/>
        <w:rPr>
          <w:rFonts w:hint="eastAsia" w:ascii="黑体" w:hAnsi="黑体" w:eastAsia="黑体"/>
          <w:b/>
          <w:sz w:val="28"/>
          <w:szCs w:val="28"/>
        </w:rPr>
      </w:pPr>
      <w:r>
        <w:rPr>
          <w:rFonts w:hint="eastAsia" w:ascii="黑体" w:hAnsi="黑体" w:eastAsia="黑体"/>
          <w:b/>
          <w:sz w:val="28"/>
          <w:szCs w:val="28"/>
        </w:rPr>
        <w:t>参加本项研究的获益是什么？</w:t>
      </w:r>
    </w:p>
    <w:p w14:paraId="4DA28BD1">
      <w:pPr>
        <w:pStyle w:val="13"/>
        <w:spacing w:before="156" w:beforeLines="50" w:line="360" w:lineRule="auto"/>
        <w:ind w:left="357" w:firstLine="0" w:firstLineChars="0"/>
        <w:rPr>
          <w:rFonts w:hint="eastAsia" w:ascii="宋体" w:hAnsi="宋体"/>
          <w:i/>
          <w:szCs w:val="21"/>
        </w:rPr>
      </w:pPr>
      <w:r>
        <w:rPr>
          <w:rFonts w:hint="eastAsia"/>
          <w:i/>
          <w:szCs w:val="21"/>
        </w:rPr>
        <w:t>包括受试者直接获益（个人获益）和间接获益（社会获益）两个方面。</w:t>
      </w:r>
    </w:p>
    <w:p w14:paraId="0D28E8D1">
      <w:pPr>
        <w:pStyle w:val="13"/>
        <w:spacing w:before="156" w:beforeLines="50" w:line="360" w:lineRule="auto"/>
        <w:ind w:firstLine="411" w:firstLineChars="196"/>
        <w:rPr>
          <w:rFonts w:ascii="宋体" w:hAnsi="宋体"/>
          <w:szCs w:val="21"/>
        </w:rPr>
      </w:pPr>
      <w:r>
        <w:rPr>
          <w:rFonts w:hint="eastAsia"/>
          <w:szCs w:val="21"/>
        </w:rPr>
        <w:t>如：您参加本研究不会马上获得直接的益处，但您的参与将有助于（</w:t>
      </w:r>
      <w:r>
        <w:rPr>
          <w:rFonts w:hint="eastAsia"/>
          <w:i/>
          <w:szCs w:val="21"/>
        </w:rPr>
        <w:t>可简述本研究的社会意义和科学价值，包括对其本人和同类疾病患者的意义</w:t>
      </w:r>
      <w:r>
        <w:rPr>
          <w:rFonts w:hint="eastAsia"/>
          <w:szCs w:val="21"/>
        </w:rPr>
        <w:t>）。</w:t>
      </w:r>
    </w:p>
    <w:p w14:paraId="07FFB1FC">
      <w:pPr>
        <w:spacing w:before="156" w:beforeLines="50" w:line="360" w:lineRule="auto"/>
        <w:ind w:left="357"/>
        <w:rPr>
          <w:rFonts w:ascii="宋体" w:hAnsi="宋体"/>
          <w:i/>
          <w:szCs w:val="21"/>
        </w:rPr>
      </w:pPr>
      <w:r>
        <w:rPr>
          <w:rFonts w:hint="eastAsia" w:ascii="宋体" w:hAnsi="宋体"/>
          <w:i/>
          <w:szCs w:val="21"/>
        </w:rPr>
        <w:t>如果本研究将提供受试者健康咨询或相关医疗保健等服务，请如实告知。</w:t>
      </w:r>
    </w:p>
    <w:p w14:paraId="553A303B">
      <w:pPr>
        <w:pStyle w:val="13"/>
        <w:numPr>
          <w:ilvl w:val="0"/>
          <w:numId w:val="1"/>
        </w:numPr>
        <w:spacing w:before="156" w:beforeLines="50" w:line="360" w:lineRule="auto"/>
        <w:ind w:left="357" w:hanging="357" w:firstLineChars="0"/>
        <w:rPr>
          <w:rFonts w:ascii="黑体" w:hAnsi="黑体" w:eastAsia="黑体"/>
          <w:b/>
          <w:sz w:val="28"/>
          <w:szCs w:val="28"/>
        </w:rPr>
      </w:pPr>
      <w:r>
        <w:rPr>
          <w:rFonts w:hint="eastAsia" w:ascii="黑体" w:hAnsi="黑体" w:eastAsia="黑体"/>
          <w:b/>
          <w:sz w:val="28"/>
          <w:szCs w:val="28"/>
        </w:rPr>
        <w:t>是否一定要参加并完成本项研究？</w:t>
      </w:r>
    </w:p>
    <w:p w14:paraId="5A509A6F">
      <w:pPr>
        <w:spacing w:before="156" w:beforeLines="50" w:after="156" w:afterLines="50" w:line="360" w:lineRule="auto"/>
        <w:ind w:firstLine="420" w:firstLineChars="200"/>
        <w:rPr>
          <w:rFonts w:ascii="宋体" w:hAnsi="宋体"/>
          <w:szCs w:val="21"/>
        </w:rPr>
      </w:pPr>
      <w:r>
        <w:rPr>
          <w:rFonts w:hint="eastAsia"/>
          <w:szCs w:val="21"/>
        </w:rPr>
        <w:t>您是否参加这个研究完全是自愿的。如果您不愿意，可以拒绝参加，这对您目前或未来的医疗不会有任何负面影响，医生将按照常规对您进行诊疗。即使您同意参加以后，您也可以在任何时间改变主意，告诉研究者退出研究，您的退出不会影响您获得正常的医疗服务。原则上，在您退出之后，研究者将严密保存已取得的您的相关信息直至最终销毁，期间不会继续使用或透露这些信息。研究期间，</w:t>
      </w:r>
      <w:r>
        <w:rPr>
          <w:rFonts w:hint="eastAsia" w:ascii="宋体" w:hAnsi="宋体"/>
          <w:szCs w:val="21"/>
        </w:rPr>
        <w:t>一旦出现任何</w:t>
      </w:r>
      <w:bookmarkStart w:id="2" w:name="OLE_LINK157"/>
      <w:bookmarkStart w:id="3" w:name="OLE_LINK158"/>
      <w:r>
        <w:rPr>
          <w:rFonts w:hint="eastAsia" w:ascii="宋体" w:hAnsi="宋体"/>
          <w:szCs w:val="21"/>
        </w:rPr>
        <w:t>可能会</w:t>
      </w:r>
      <w:bookmarkEnd w:id="2"/>
      <w:bookmarkEnd w:id="3"/>
      <w:r>
        <w:rPr>
          <w:rFonts w:hint="eastAsia" w:ascii="宋体" w:hAnsi="宋体"/>
          <w:szCs w:val="21"/>
        </w:rPr>
        <w:t>影响您决定是否继续参加该项研究的信息，我们会及时告知您。</w:t>
      </w:r>
    </w:p>
    <w:p w14:paraId="513F52C1">
      <w:pPr>
        <w:pStyle w:val="13"/>
        <w:numPr>
          <w:ilvl w:val="0"/>
          <w:numId w:val="1"/>
        </w:numPr>
        <w:spacing w:before="156" w:beforeLines="50" w:line="360" w:lineRule="auto"/>
        <w:ind w:left="357" w:hanging="357" w:firstLineChars="0"/>
        <w:rPr>
          <w:rFonts w:ascii="黑体" w:hAnsi="黑体" w:eastAsia="黑体"/>
          <w:b/>
          <w:sz w:val="28"/>
          <w:szCs w:val="28"/>
        </w:rPr>
      </w:pPr>
      <w:r>
        <w:rPr>
          <w:rFonts w:hint="eastAsia" w:ascii="黑体" w:hAnsi="黑体" w:eastAsia="黑体"/>
          <w:b/>
          <w:sz w:val="28"/>
          <w:szCs w:val="28"/>
        </w:rPr>
        <w:t>参加研究的费用和补偿是什么？</w:t>
      </w:r>
    </w:p>
    <w:p w14:paraId="493701B9">
      <w:pPr>
        <w:pStyle w:val="13"/>
        <w:spacing w:before="156" w:beforeLines="50" w:line="360" w:lineRule="auto"/>
        <w:ind w:firstLineChars="0"/>
        <w:rPr>
          <w:rFonts w:hint="eastAsia" w:ascii="宋体" w:hAnsi="宋体"/>
          <w:i/>
          <w:szCs w:val="21"/>
        </w:rPr>
      </w:pPr>
      <w:r>
        <w:rPr>
          <w:rFonts w:hint="eastAsia" w:ascii="宋体" w:hAnsi="宋体"/>
          <w:i/>
          <w:szCs w:val="21"/>
        </w:rPr>
        <w:t>说明参加本项研究涉及哪些费用（如具体的相关检查费等），是否需要受试者承担，是否有交通费、误工费等相关补偿。必要时，说明此研究不承担的费用。</w:t>
      </w:r>
    </w:p>
    <w:p w14:paraId="70961010">
      <w:pPr>
        <w:pStyle w:val="13"/>
        <w:numPr>
          <w:ilvl w:val="0"/>
          <w:numId w:val="0"/>
        </w:numPr>
        <w:spacing w:before="156" w:beforeLines="50" w:line="360" w:lineRule="auto"/>
        <w:ind w:leftChars="0"/>
        <w:rPr>
          <w:rFonts w:ascii="黑体" w:hAnsi="黑体" w:eastAsia="黑体"/>
          <w:b/>
          <w:sz w:val="28"/>
          <w:szCs w:val="28"/>
        </w:rPr>
      </w:pPr>
      <w:bookmarkStart w:id="4" w:name="OLE_LINK190"/>
      <w:bookmarkStart w:id="5" w:name="OLE_LINK191"/>
      <w:bookmarkStart w:id="6" w:name="OLE_LINK180"/>
      <w:r>
        <w:rPr>
          <w:rFonts w:hint="eastAsia" w:ascii="黑体" w:hAnsi="黑体" w:eastAsia="黑体"/>
          <w:b/>
          <w:sz w:val="28"/>
          <w:szCs w:val="28"/>
          <w:lang w:val="en-US" w:eastAsia="zh-CN"/>
        </w:rPr>
        <w:t>10.</w:t>
      </w:r>
      <w:r>
        <w:rPr>
          <w:rFonts w:hint="eastAsia" w:ascii="黑体" w:hAnsi="黑体" w:eastAsia="黑体"/>
          <w:b/>
          <w:sz w:val="28"/>
          <w:szCs w:val="28"/>
        </w:rPr>
        <w:t>参</w:t>
      </w:r>
      <w:bookmarkEnd w:id="4"/>
      <w:bookmarkEnd w:id="5"/>
      <w:r>
        <w:rPr>
          <w:rFonts w:hint="eastAsia" w:ascii="黑体" w:hAnsi="黑体" w:eastAsia="黑体"/>
          <w:b/>
          <w:sz w:val="28"/>
          <w:szCs w:val="28"/>
        </w:rPr>
        <w:t>加该项研究受试者是否获得报酬？</w:t>
      </w:r>
      <w:bookmarkEnd w:id="6"/>
    </w:p>
    <w:p w14:paraId="4802C74B">
      <w:pPr>
        <w:spacing w:before="156" w:beforeLines="50" w:line="360" w:lineRule="auto"/>
        <w:ind w:left="420"/>
        <w:rPr>
          <w:rFonts w:hint="eastAsia" w:ascii="宋体" w:hAnsi="宋体"/>
          <w:i/>
          <w:iCs/>
          <w:szCs w:val="21"/>
        </w:rPr>
      </w:pPr>
      <w:bookmarkStart w:id="7" w:name="OLE_LINK237"/>
      <w:bookmarkStart w:id="8" w:name="OLE_LINK239"/>
      <w:bookmarkStart w:id="9" w:name="OLE_LINK238"/>
      <w:r>
        <w:rPr>
          <w:rFonts w:hint="eastAsia" w:ascii="宋体" w:hAnsi="宋体"/>
          <w:i/>
          <w:iCs/>
          <w:szCs w:val="21"/>
        </w:rPr>
        <w:t>根据实际情况说明。若有报酬，说明数额及支付方式，以及自行退出和终止时的处理。</w:t>
      </w:r>
      <w:bookmarkEnd w:id="7"/>
      <w:bookmarkEnd w:id="8"/>
      <w:bookmarkEnd w:id="9"/>
      <w:r>
        <w:rPr>
          <w:rFonts w:hint="eastAsia" w:ascii="宋体" w:hAnsi="宋体"/>
          <w:i/>
          <w:iCs/>
          <w:szCs w:val="21"/>
        </w:rPr>
        <w:t>若无报酬，请说明。</w:t>
      </w:r>
    </w:p>
    <w:p w14:paraId="128655AA">
      <w:pPr>
        <w:pStyle w:val="13"/>
        <w:numPr>
          <w:ilvl w:val="0"/>
          <w:numId w:val="0"/>
        </w:numPr>
        <w:spacing w:before="156" w:beforeLines="50" w:line="360" w:lineRule="auto"/>
        <w:ind w:leftChars="0"/>
        <w:rPr>
          <w:rFonts w:ascii="黑体" w:hAnsi="黑体" w:eastAsia="黑体"/>
          <w:sz w:val="28"/>
          <w:szCs w:val="28"/>
        </w:rPr>
      </w:pPr>
      <w:r>
        <w:rPr>
          <w:rFonts w:hint="eastAsia" w:ascii="黑体" w:hAnsi="黑体" w:eastAsia="黑体"/>
          <w:b/>
          <w:sz w:val="28"/>
          <w:szCs w:val="28"/>
          <w:lang w:val="en-US" w:eastAsia="zh-CN"/>
        </w:rPr>
        <w:t>11.</w:t>
      </w:r>
      <w:r>
        <w:rPr>
          <w:rFonts w:hint="eastAsia" w:ascii="黑体" w:hAnsi="黑体" w:eastAsia="黑体"/>
          <w:b/>
          <w:sz w:val="28"/>
          <w:szCs w:val="28"/>
        </w:rPr>
        <w:t>发生研究相关损伤的处理？</w:t>
      </w:r>
    </w:p>
    <w:p w14:paraId="3C26829B">
      <w:pPr>
        <w:pStyle w:val="13"/>
        <w:spacing w:before="156" w:beforeLines="50" w:line="360" w:lineRule="auto"/>
        <w:ind w:left="357" w:firstLine="0" w:firstLineChars="0"/>
        <w:rPr>
          <w:rFonts w:hint="eastAsia" w:ascii="宋体" w:hAnsi="宋体"/>
          <w:i/>
          <w:szCs w:val="21"/>
        </w:rPr>
      </w:pPr>
      <w:r>
        <w:rPr>
          <w:rFonts w:hint="eastAsia" w:ascii="宋体" w:hAnsi="宋体"/>
          <w:i/>
          <w:szCs w:val="21"/>
        </w:rPr>
        <w:t>如存在研究相关的侵入性检查，可能造成身体损伤时，需要说明相关医疗处理和相应费用的补偿情况。</w:t>
      </w:r>
    </w:p>
    <w:p w14:paraId="3061612A">
      <w:pPr>
        <w:pStyle w:val="13"/>
        <w:spacing w:line="360" w:lineRule="auto"/>
        <w:ind w:firstLineChars="0"/>
        <w:rPr>
          <w:rFonts w:hint="eastAsia" w:ascii="宋体" w:hAnsi="宋体"/>
          <w:i/>
          <w:szCs w:val="21"/>
        </w:rPr>
      </w:pPr>
      <w:r>
        <w:rPr>
          <w:rFonts w:hint="eastAsia" w:ascii="宋体" w:hAnsi="宋体"/>
          <w:i/>
          <w:szCs w:val="21"/>
        </w:rPr>
        <w:t>原则上，建议如下描述：</w:t>
      </w:r>
    </w:p>
    <w:p w14:paraId="6933A838">
      <w:pPr>
        <w:pStyle w:val="13"/>
        <w:spacing w:line="360" w:lineRule="auto"/>
        <w:ind w:firstLineChars="0"/>
        <w:rPr>
          <w:rFonts w:ascii="宋体" w:hAnsi="宋体"/>
          <w:i/>
          <w:color w:val="FF0000"/>
          <w:szCs w:val="21"/>
        </w:rPr>
      </w:pPr>
      <w:r>
        <w:rPr>
          <w:rFonts w:hint="eastAsia" w:ascii="宋体" w:hAnsi="宋体"/>
          <w:szCs w:val="21"/>
        </w:rPr>
        <w:t>如果您因参加本研究而受到损伤时，希望您尽早告知研究者，我们会按照临床常规提供必要的医疗措施。</w:t>
      </w:r>
    </w:p>
    <w:p w14:paraId="21F8B38D">
      <w:pPr>
        <w:spacing w:before="156" w:beforeLines="50" w:line="360" w:lineRule="auto"/>
        <w:ind w:firstLine="420" w:firstLineChars="200"/>
        <w:rPr>
          <w:rFonts w:hint="eastAsia" w:ascii="宋体" w:hAnsi="宋体"/>
          <w:i/>
          <w:szCs w:val="21"/>
        </w:rPr>
      </w:pPr>
      <w:r>
        <w:rPr>
          <w:rFonts w:hint="eastAsia" w:ascii="宋体" w:hAnsi="宋体"/>
          <w:i/>
          <w:iCs/>
          <w:szCs w:val="21"/>
        </w:rPr>
        <w:t>当研究为企业资助时，需表述：</w:t>
      </w:r>
      <w:r>
        <w:rPr>
          <w:rFonts w:hint="eastAsia" w:ascii="宋体" w:hAnsi="宋体"/>
          <w:szCs w:val="21"/>
        </w:rPr>
        <w:t>根据我国相关法规条例规定，在发生与研究相关的损伤时，本研究的申办方将</w:t>
      </w:r>
      <w:r>
        <w:rPr>
          <w:rFonts w:ascii="宋体" w:hAnsi="宋体"/>
          <w:szCs w:val="21"/>
        </w:rPr>
        <w:t>承担</w:t>
      </w:r>
      <w:r>
        <w:rPr>
          <w:rFonts w:hint="eastAsia" w:ascii="宋体" w:hAnsi="宋体"/>
          <w:szCs w:val="21"/>
        </w:rPr>
        <w:t>医</w:t>
      </w:r>
      <w:r>
        <w:rPr>
          <w:rFonts w:ascii="宋体" w:hAnsi="宋体"/>
          <w:szCs w:val="21"/>
        </w:rPr>
        <w:t>疗费用及</w:t>
      </w:r>
      <w:r>
        <w:rPr>
          <w:rFonts w:hint="eastAsia" w:ascii="宋体" w:hAnsi="宋体"/>
          <w:szCs w:val="21"/>
        </w:rPr>
        <w:t>相应的</w:t>
      </w:r>
      <w:r>
        <w:rPr>
          <w:rFonts w:ascii="宋体" w:hAnsi="宋体"/>
          <w:szCs w:val="21"/>
        </w:rPr>
        <w:t>经济补偿。</w:t>
      </w:r>
      <w:r>
        <w:rPr>
          <w:rFonts w:hint="eastAsia" w:ascii="宋体" w:hAnsi="宋体"/>
          <w:i/>
          <w:szCs w:val="21"/>
        </w:rPr>
        <w:t>如有为研究受试者购买保险的情况，请注明。</w:t>
      </w:r>
    </w:p>
    <w:p w14:paraId="6EEA8628">
      <w:pPr>
        <w:spacing w:before="156" w:beforeLines="50" w:line="360" w:lineRule="auto"/>
        <w:ind w:firstLine="420" w:firstLineChars="200"/>
        <w:rPr>
          <w:rFonts w:hint="eastAsia" w:ascii="宋体" w:hAnsi="宋体"/>
          <w:i/>
          <w:szCs w:val="21"/>
        </w:rPr>
      </w:pPr>
      <w:r>
        <w:rPr>
          <w:rFonts w:hint="eastAsia" w:ascii="宋体" w:hAnsi="宋体"/>
          <w:i/>
          <w:iCs/>
          <w:szCs w:val="21"/>
        </w:rPr>
        <w:t>当研究非企业资助时，需说明：当发生研究相关伤害时有无其它补偿措施。</w:t>
      </w:r>
      <w:r>
        <w:rPr>
          <w:rFonts w:hint="eastAsia" w:ascii="宋体" w:hAnsi="宋体"/>
          <w:i/>
          <w:szCs w:val="21"/>
        </w:rPr>
        <w:t>如有为研究受试者购买保险的情况，请注明。</w:t>
      </w:r>
    </w:p>
    <w:p w14:paraId="0653ACBD">
      <w:pPr>
        <w:pStyle w:val="13"/>
        <w:spacing w:before="156" w:beforeLines="50" w:line="360" w:lineRule="auto"/>
        <w:ind w:firstLine="0" w:firstLineChars="0"/>
        <w:rPr>
          <w:rFonts w:ascii="黑体" w:hAnsi="黑体" w:eastAsia="黑体"/>
          <w:b/>
          <w:sz w:val="28"/>
          <w:szCs w:val="28"/>
        </w:rPr>
      </w:pPr>
      <w:r>
        <w:rPr>
          <w:rFonts w:hint="eastAsia" w:ascii="黑体" w:hAnsi="黑体" w:eastAsia="黑体"/>
          <w:b/>
          <w:sz w:val="28"/>
          <w:szCs w:val="28"/>
        </w:rPr>
        <w:t>12.我的信息会保密吗？</w:t>
      </w:r>
      <w:bookmarkStart w:id="10" w:name="OLE_LINK250"/>
      <w:bookmarkStart w:id="11" w:name="OLE_LINK249"/>
      <w:bookmarkStart w:id="12" w:name="OLE_LINK28"/>
    </w:p>
    <w:bookmarkEnd w:id="10"/>
    <w:bookmarkEnd w:id="11"/>
    <w:p w14:paraId="3121A507">
      <w:pPr>
        <w:tabs>
          <w:tab w:val="left" w:pos="3240"/>
        </w:tabs>
        <w:spacing w:before="156" w:beforeLines="50" w:line="360" w:lineRule="auto"/>
        <w:rPr>
          <w:rFonts w:ascii="宋体" w:hAnsi="宋体"/>
          <w:i/>
          <w:szCs w:val="21"/>
        </w:rPr>
      </w:pPr>
      <w:bookmarkStart w:id="13" w:name="OLE_LINK247"/>
      <w:bookmarkStart w:id="14" w:name="OLE_LINK248"/>
      <w:r>
        <w:rPr>
          <w:rFonts w:ascii="宋体" w:hAnsi="宋体"/>
          <w:i/>
          <w:szCs w:val="21"/>
        </w:rPr>
        <w:t>请参考以下内容，</w:t>
      </w:r>
      <w:r>
        <w:rPr>
          <w:rFonts w:hint="eastAsia" w:ascii="宋体" w:hAnsi="宋体"/>
          <w:i/>
          <w:szCs w:val="21"/>
        </w:rPr>
        <w:t>建议</w:t>
      </w:r>
      <w:r>
        <w:rPr>
          <w:rFonts w:ascii="宋体" w:hAnsi="宋体"/>
          <w:i/>
          <w:szCs w:val="21"/>
        </w:rPr>
        <w:t>用</w:t>
      </w:r>
      <w:r>
        <w:rPr>
          <w:rFonts w:hint="eastAsia" w:ascii="宋体" w:hAnsi="宋体"/>
          <w:i/>
          <w:szCs w:val="21"/>
        </w:rPr>
        <w:t>符合研究项目实际情况</w:t>
      </w:r>
      <w:r>
        <w:rPr>
          <w:rFonts w:ascii="宋体" w:hAnsi="宋体"/>
          <w:i/>
          <w:szCs w:val="21"/>
        </w:rPr>
        <w:t>的语言描述相关内容。</w:t>
      </w:r>
    </w:p>
    <w:bookmarkEnd w:id="13"/>
    <w:bookmarkEnd w:id="14"/>
    <w:p w14:paraId="4876C4FA">
      <w:pPr>
        <w:spacing w:before="156" w:beforeLines="50" w:line="360" w:lineRule="auto"/>
        <w:ind w:firstLine="420" w:firstLineChars="200"/>
        <w:rPr>
          <w:rFonts w:hint="eastAsia" w:ascii="宋体" w:hAnsi="宋体"/>
          <w:szCs w:val="21"/>
        </w:rPr>
      </w:pPr>
      <w:bookmarkStart w:id="15" w:name="OLE_LINK251"/>
      <w:bookmarkStart w:id="16" w:name="OLE_LINK252"/>
      <w:r>
        <w:rPr>
          <w:rFonts w:hint="eastAsia" w:ascii="宋体" w:hAnsi="宋体"/>
          <w:szCs w:val="21"/>
        </w:rPr>
        <w:t>您所有的检查结果及隐私均受到保护</w:t>
      </w:r>
      <w:r>
        <w:rPr>
          <w:rFonts w:hint="eastAsia" w:ascii="宋体" w:hAnsi="宋体"/>
          <w:szCs w:val="21"/>
          <w:lang w:eastAsia="zh-CN"/>
        </w:rPr>
        <w:t>，</w:t>
      </w:r>
      <w:r>
        <w:rPr>
          <w:rFonts w:hint="eastAsia" w:ascii="宋体" w:hAnsi="宋体"/>
          <w:szCs w:val="21"/>
        </w:rPr>
        <w:t>从您身上采集的标本</w:t>
      </w:r>
      <w:r>
        <w:rPr>
          <w:rFonts w:hint="eastAsia" w:ascii="宋体" w:hAnsi="宋体"/>
          <w:szCs w:val="21"/>
          <w:lang w:eastAsia="zh-CN"/>
        </w:rPr>
        <w:t>或相关医疗资料</w:t>
      </w:r>
      <w:r>
        <w:rPr>
          <w:rFonts w:hint="eastAsia" w:ascii="宋体" w:hAnsi="宋体"/>
          <w:szCs w:val="21"/>
        </w:rPr>
        <w:t>将以研究编码而非您的姓名加以标识</w:t>
      </w:r>
      <w:r>
        <w:rPr>
          <w:rFonts w:hint="eastAsia" w:ascii="宋体" w:hAnsi="宋体"/>
          <w:szCs w:val="21"/>
          <w:lang w:eastAsia="zh-CN"/>
        </w:rPr>
        <w:t>。在不违反保密原则及相关法规的情况下，仅研究团队、申办方代表（监察员、稽查员）、伦理委员会及药品监督管理局可查阅代码健康信息及其他</w:t>
      </w:r>
      <w:r>
        <w:rPr>
          <w:rFonts w:hint="eastAsia" w:ascii="宋体" w:hAnsi="宋体"/>
          <w:szCs w:val="21"/>
        </w:rPr>
        <w:t>研究资料，除此之外，您的个人信息和相关资料将不会泄露给任何其他人员。研究结果可能会在相关的科研杂志上发表，但您的姓名不会出现在任何研究报告和公开出版物中。</w:t>
      </w:r>
    </w:p>
    <w:bookmarkEnd w:id="12"/>
    <w:bookmarkEnd w:id="15"/>
    <w:bookmarkEnd w:id="16"/>
    <w:p w14:paraId="6315A10C">
      <w:pPr>
        <w:pStyle w:val="13"/>
        <w:spacing w:before="156" w:beforeLines="50" w:line="360" w:lineRule="auto"/>
        <w:ind w:firstLine="0" w:firstLineChars="0"/>
        <w:rPr>
          <w:rFonts w:ascii="黑体" w:hAnsi="黑体" w:eastAsia="黑体"/>
          <w:b/>
          <w:sz w:val="28"/>
          <w:szCs w:val="28"/>
        </w:rPr>
      </w:pPr>
      <w:r>
        <w:rPr>
          <w:rFonts w:hint="eastAsia" w:ascii="黑体" w:hAnsi="黑体" w:eastAsia="黑体"/>
          <w:b/>
          <w:sz w:val="28"/>
          <w:szCs w:val="28"/>
        </w:rPr>
        <w:t>13.如果我有问题或困难，该与谁联系？</w:t>
      </w:r>
    </w:p>
    <w:p w14:paraId="18586671">
      <w:pPr>
        <w:spacing w:line="360" w:lineRule="auto"/>
        <w:ind w:firstLine="357"/>
        <w:rPr>
          <w:rFonts w:hint="eastAsia" w:ascii="宋体" w:hAnsi="宋体"/>
          <w:szCs w:val="21"/>
        </w:rPr>
      </w:pPr>
      <w:r>
        <w:rPr>
          <w:rFonts w:hint="eastAsia" w:ascii="宋体" w:hAnsi="宋体"/>
          <w:szCs w:val="21"/>
        </w:rPr>
        <w:t>如果您有与本研究相关的任何问题，请联系研究者</w:t>
      </w:r>
      <w:r>
        <w:rPr>
          <w:rFonts w:ascii="宋体" w:hAnsi="宋体"/>
          <w:i/>
          <w:szCs w:val="21"/>
        </w:rPr>
        <w:t>（</w:t>
      </w:r>
      <w:r>
        <w:rPr>
          <w:rFonts w:hint="eastAsia" w:ascii="宋体" w:hAnsi="宋体"/>
          <w:i/>
          <w:szCs w:val="21"/>
        </w:rPr>
        <w:t>研究者姓名及</w:t>
      </w:r>
      <w:r>
        <w:rPr>
          <w:rFonts w:ascii="宋体" w:hAnsi="宋体"/>
          <w:i/>
          <w:szCs w:val="21"/>
        </w:rPr>
        <w:t>24小时带区号的固定电话或手机</w:t>
      </w:r>
      <w:r>
        <w:rPr>
          <w:rFonts w:hint="eastAsia" w:ascii="宋体" w:hAnsi="宋体"/>
          <w:i/>
          <w:szCs w:val="21"/>
        </w:rPr>
        <w:t>号码</w:t>
      </w:r>
      <w:r>
        <w:rPr>
          <w:rFonts w:ascii="宋体" w:hAnsi="宋体"/>
          <w:i/>
          <w:szCs w:val="21"/>
        </w:rPr>
        <w:t>）</w:t>
      </w:r>
      <w:r>
        <w:rPr>
          <w:rFonts w:ascii="宋体" w:hAnsi="宋体"/>
          <w:szCs w:val="21"/>
        </w:rPr>
        <w:t>。</w:t>
      </w:r>
    </w:p>
    <w:p w14:paraId="1DFDF1EB">
      <w:pPr>
        <w:spacing w:line="360" w:lineRule="auto"/>
        <w:ind w:firstLine="357"/>
        <w:rPr>
          <w:rFonts w:hint="eastAsia" w:hAnsi="宋体" w:eastAsia="宋体"/>
          <w:szCs w:val="21"/>
          <w:lang w:val="en-US" w:eastAsia="zh-CN"/>
        </w:rPr>
        <w:sectPr>
          <w:headerReference r:id="rId3" w:type="default"/>
          <w:footerReference r:id="rId4" w:type="default"/>
          <w:footerReference r:id="rId5" w:type="even"/>
          <w:pgSz w:w="11906" w:h="16838"/>
          <w:pgMar w:top="1134" w:right="1418" w:bottom="1134" w:left="1418" w:header="851" w:footer="992" w:gutter="0"/>
          <w:cols w:space="425" w:num="1"/>
          <w:docGrid w:type="lines" w:linePitch="312" w:charSpace="0"/>
        </w:sectPr>
      </w:pPr>
      <w:r>
        <w:rPr>
          <w:rFonts w:hAnsi="宋体"/>
          <w:szCs w:val="21"/>
        </w:rPr>
        <w:t>如果您有与自身权益相关的问题，</w:t>
      </w:r>
      <w:r>
        <w:rPr>
          <w:rFonts w:hint="eastAsia" w:hAnsi="宋体"/>
          <w:szCs w:val="21"/>
        </w:rPr>
        <w:t>可与</w:t>
      </w:r>
      <w:r>
        <w:rPr>
          <w:rFonts w:hint="eastAsia" w:hAnsi="宋体"/>
          <w:szCs w:val="21"/>
          <w:lang w:val="en-US" w:eastAsia="zh-CN"/>
        </w:rPr>
        <w:t>湖南省人民医院医学</w:t>
      </w:r>
      <w:r>
        <w:rPr>
          <w:rFonts w:hAnsi="宋体"/>
          <w:szCs w:val="21"/>
        </w:rPr>
        <w:t>伦理委员会</w:t>
      </w:r>
      <w:r>
        <w:rPr>
          <w:rFonts w:hint="eastAsia" w:hAnsi="宋体"/>
          <w:szCs w:val="21"/>
        </w:rPr>
        <w:t>联系</w:t>
      </w:r>
      <w:r>
        <w:rPr>
          <w:rFonts w:hint="eastAsia" w:hAnsi="宋体"/>
          <w:szCs w:val="21"/>
          <w:lang w:eastAsia="zh-CN"/>
        </w:rPr>
        <w:t>（</w:t>
      </w:r>
      <w:r>
        <w:rPr>
          <w:rFonts w:hint="eastAsia" w:ascii="宋体" w:hAnsi="宋体"/>
          <w:i/>
          <w:szCs w:val="21"/>
          <w:lang w:val="en-US" w:eastAsia="zh-CN"/>
        </w:rPr>
        <w:t>伦理秘书：    ，电话号码：0731-83929085</w:t>
      </w:r>
      <w:r>
        <w:rPr>
          <w:rFonts w:hint="eastAsia" w:hAnsi="宋体"/>
          <w:szCs w:val="21"/>
          <w:lang w:eastAsia="zh-CN"/>
        </w:rPr>
        <w:t>）。</w:t>
      </w:r>
    </w:p>
    <w:p w14:paraId="5AAFEA78">
      <w:pPr>
        <w:spacing w:line="360" w:lineRule="auto"/>
        <w:ind w:left="420"/>
        <w:jc w:val="center"/>
        <w:rPr>
          <w:rFonts w:hint="eastAsia" w:ascii="黑体" w:hAnsi="黑体" w:eastAsia="黑体"/>
          <w:b/>
          <w:sz w:val="28"/>
          <w:szCs w:val="28"/>
        </w:rPr>
      </w:pPr>
      <w:r>
        <w:rPr>
          <w:rFonts w:ascii="宋体" w:hAnsi="宋体"/>
          <w:b/>
          <w:szCs w:val="21"/>
        </w:rPr>
        <w:br w:type="page"/>
      </w:r>
      <w:r>
        <w:rPr>
          <w:rFonts w:ascii="黑体" w:hAnsi="黑体" w:eastAsia="黑体"/>
          <w:b/>
          <w:sz w:val="28"/>
          <w:szCs w:val="28"/>
        </w:rPr>
        <w:t>知情同意书</w:t>
      </w:r>
      <w:r>
        <w:rPr>
          <w:rFonts w:hint="eastAsia" w:ascii="黑体" w:hAnsi="黑体" w:eastAsia="黑体"/>
          <w:b/>
          <w:sz w:val="28"/>
          <w:szCs w:val="28"/>
        </w:rPr>
        <w:t>（签字页）</w:t>
      </w:r>
    </w:p>
    <w:p w14:paraId="0E06FFF6">
      <w:pPr>
        <w:widowControl/>
        <w:spacing w:line="320" w:lineRule="exact"/>
        <w:jc w:val="left"/>
        <w:rPr>
          <w:rFonts w:ascii="宋体" w:hAnsi="宋体"/>
          <w:b/>
          <w:szCs w:val="21"/>
        </w:rPr>
        <w:sectPr>
          <w:type w:val="continuous"/>
          <w:pgSz w:w="11906" w:h="16838"/>
          <w:pgMar w:top="1440" w:right="1466" w:bottom="1440" w:left="1800" w:header="851" w:footer="992" w:gutter="0"/>
          <w:cols w:space="425" w:num="1"/>
          <w:docGrid w:type="lines" w:linePitch="312" w:charSpace="0"/>
        </w:sectPr>
      </w:pPr>
    </w:p>
    <w:p w14:paraId="7A8000F5">
      <w:pPr>
        <w:widowControl/>
        <w:spacing w:line="320" w:lineRule="exact"/>
        <w:jc w:val="left"/>
        <w:rPr>
          <w:rFonts w:hint="eastAsia" w:ascii="黑体" w:hAnsi="黑体" w:eastAsia="黑体"/>
          <w:b/>
          <w:sz w:val="28"/>
          <w:szCs w:val="28"/>
        </w:rPr>
      </w:pPr>
      <w:r>
        <w:rPr>
          <w:rFonts w:hint="eastAsia" w:ascii="黑体" w:hAnsi="黑体" w:eastAsia="黑体"/>
          <w:b/>
          <w:sz w:val="28"/>
          <w:szCs w:val="28"/>
        </w:rPr>
        <w:t>研究者声明</w:t>
      </w:r>
    </w:p>
    <w:p w14:paraId="6F539867">
      <w:pPr>
        <w:spacing w:line="320" w:lineRule="exact"/>
        <w:ind w:firstLine="420" w:firstLineChars="200"/>
        <w:rPr>
          <w:rFonts w:hint="eastAsia" w:ascii="宋体" w:hAnsi="宋体"/>
          <w:szCs w:val="21"/>
        </w:rPr>
      </w:pPr>
      <w:r>
        <w:rPr>
          <w:rFonts w:hint="eastAsia" w:ascii="宋体" w:hAnsi="宋体"/>
          <w:szCs w:val="21"/>
        </w:rPr>
        <w:t>我已告知该受试者</w:t>
      </w:r>
      <w:r>
        <w:rPr>
          <w:rFonts w:hint="eastAsia" w:ascii="宋体" w:hAnsi="宋体"/>
          <w:i/>
          <w:szCs w:val="21"/>
        </w:rPr>
        <w:t>（对受试者为未成年人/其他无行为能力的人的研究，改为</w:t>
      </w:r>
      <w:r>
        <w:rPr>
          <w:rFonts w:ascii="宋体" w:hAnsi="宋体"/>
          <w:i/>
          <w:szCs w:val="21"/>
        </w:rPr>
        <w:t>“</w:t>
      </w:r>
      <w:r>
        <w:rPr>
          <w:rFonts w:hint="eastAsia" w:ascii="宋体" w:hAnsi="宋体"/>
          <w:i/>
          <w:szCs w:val="21"/>
        </w:rPr>
        <w:t>受试者和受试者的法定代理人</w:t>
      </w:r>
      <w:r>
        <w:rPr>
          <w:rFonts w:ascii="宋体" w:hAnsi="宋体"/>
          <w:i/>
          <w:szCs w:val="21"/>
        </w:rPr>
        <w:t>”</w:t>
      </w:r>
      <w:r>
        <w:rPr>
          <w:rFonts w:hint="eastAsia" w:ascii="宋体" w:hAnsi="宋体"/>
          <w:i/>
          <w:szCs w:val="21"/>
        </w:rPr>
        <w:t>）</w:t>
      </w:r>
      <w:r>
        <w:rPr>
          <w:rFonts w:hint="eastAsia" w:ascii="宋体" w:hAnsi="宋体"/>
          <w:szCs w:val="21"/>
        </w:rPr>
        <w:t>（项目名称）的研究背景、目的、步骤、风险及获益等情况，给予他</w:t>
      </w:r>
      <w:r>
        <w:rPr>
          <w:rFonts w:ascii="宋体" w:hAnsi="宋体"/>
          <w:szCs w:val="21"/>
        </w:rPr>
        <w:t>/</w:t>
      </w:r>
      <w:r>
        <w:rPr>
          <w:rFonts w:hint="eastAsia" w:ascii="宋体" w:hAnsi="宋体"/>
          <w:szCs w:val="21"/>
        </w:rPr>
        <w:t>她足够的时间阅读知情同意书、与他人讨论，并解答了其有关研究的问题；我已告知该受试者当遇到与研究相关的问题时可随时与（项目负责人姓名</w:t>
      </w:r>
      <w:r>
        <w:rPr>
          <w:rFonts w:hint="eastAsia" w:ascii="宋体" w:hAnsi="宋体"/>
          <w:i/>
          <w:szCs w:val="21"/>
        </w:rPr>
        <w:t>，与前文一致</w:t>
      </w:r>
      <w:r>
        <w:rPr>
          <w:rFonts w:hint="eastAsia" w:ascii="宋体" w:hAnsi="宋体"/>
          <w:szCs w:val="21"/>
        </w:rPr>
        <w:t>）联系，遇到与自身权利</w:t>
      </w:r>
      <w:r>
        <w:rPr>
          <w:rFonts w:ascii="宋体" w:hAnsi="宋体"/>
          <w:szCs w:val="21"/>
        </w:rPr>
        <w:t>/</w:t>
      </w:r>
      <w:r>
        <w:rPr>
          <w:rFonts w:hint="eastAsia" w:ascii="宋体" w:hAnsi="宋体"/>
          <w:szCs w:val="21"/>
        </w:rPr>
        <w:t>权益相关问题时随时与</w:t>
      </w:r>
      <w:r>
        <w:rPr>
          <w:rFonts w:hint="eastAsia" w:hAnsi="宋体"/>
          <w:szCs w:val="21"/>
          <w:lang w:val="en-US" w:eastAsia="zh-CN"/>
        </w:rPr>
        <w:t>湖南省人民医院（湖南师范大学附属第一医院）</w:t>
      </w:r>
      <w:r>
        <w:rPr>
          <w:rFonts w:hAnsi="宋体"/>
          <w:szCs w:val="21"/>
        </w:rPr>
        <w:t>伦理</w:t>
      </w:r>
      <w:r>
        <w:rPr>
          <w:rFonts w:hint="eastAsia" w:hAnsi="宋体"/>
          <w:szCs w:val="21"/>
          <w:lang w:val="en-US" w:eastAsia="zh-CN"/>
        </w:rPr>
        <w:t>审查</w:t>
      </w:r>
      <w:r>
        <w:rPr>
          <w:rFonts w:hAnsi="宋体"/>
          <w:szCs w:val="21"/>
        </w:rPr>
        <w:t>委员会</w:t>
      </w:r>
      <w:r>
        <w:rPr>
          <w:rFonts w:hint="eastAsia" w:ascii="宋体" w:hAnsi="宋体"/>
          <w:szCs w:val="21"/>
        </w:rPr>
        <w:t>联系，并提供了准确的联系方式；我已告知该受试者他</w:t>
      </w:r>
      <w:r>
        <w:rPr>
          <w:rFonts w:ascii="宋体" w:hAnsi="宋体"/>
          <w:szCs w:val="21"/>
        </w:rPr>
        <w:t>/</w:t>
      </w:r>
      <w:r>
        <w:rPr>
          <w:rFonts w:hint="eastAsia" w:ascii="宋体" w:hAnsi="宋体"/>
          <w:szCs w:val="21"/>
        </w:rPr>
        <w:t>她可以无需任何理由退出本研究</w:t>
      </w:r>
      <w:r>
        <w:rPr>
          <w:rFonts w:hint="eastAsia" w:ascii="宋体" w:hAnsi="宋体"/>
          <w:i/>
          <w:szCs w:val="21"/>
        </w:rPr>
        <w:t>（对受试者为未成年人/其他无行为能力的人的研究，改为</w:t>
      </w:r>
      <w:r>
        <w:rPr>
          <w:rFonts w:ascii="宋体" w:hAnsi="宋体"/>
          <w:i/>
          <w:szCs w:val="21"/>
        </w:rPr>
        <w:t>“</w:t>
      </w:r>
      <w:r>
        <w:rPr>
          <w:rFonts w:hint="eastAsia" w:ascii="宋体" w:hAnsi="宋体"/>
          <w:i/>
          <w:szCs w:val="21"/>
        </w:rPr>
        <w:t>受试者法定代理</w:t>
      </w:r>
      <w:bookmarkStart w:id="17" w:name="_GoBack"/>
      <w:bookmarkEnd w:id="17"/>
      <w:r>
        <w:rPr>
          <w:rFonts w:hint="eastAsia" w:ascii="宋体" w:hAnsi="宋体"/>
          <w:i/>
          <w:szCs w:val="21"/>
        </w:rPr>
        <w:t>人在研究期间的任何时候无需任何理由可以要求让受试者退出本研究</w:t>
      </w:r>
      <w:r>
        <w:rPr>
          <w:rFonts w:ascii="宋体" w:hAnsi="宋体"/>
          <w:i/>
          <w:szCs w:val="21"/>
        </w:rPr>
        <w:t>”</w:t>
      </w:r>
      <w:r>
        <w:rPr>
          <w:rFonts w:hint="eastAsia" w:ascii="宋体" w:hAnsi="宋体"/>
          <w:i/>
          <w:szCs w:val="21"/>
        </w:rPr>
        <w:t xml:space="preserve">） </w:t>
      </w:r>
      <w:r>
        <w:rPr>
          <w:rFonts w:hint="eastAsia" w:ascii="宋体" w:hAnsi="宋体"/>
          <w:szCs w:val="21"/>
        </w:rPr>
        <w:t>；我已告知该受试者他</w:t>
      </w:r>
      <w:r>
        <w:rPr>
          <w:rFonts w:ascii="宋体" w:hAnsi="宋体"/>
          <w:szCs w:val="21"/>
        </w:rPr>
        <w:t>/</w:t>
      </w:r>
      <w:r>
        <w:rPr>
          <w:rFonts w:hint="eastAsia" w:ascii="宋体" w:hAnsi="宋体"/>
          <w:szCs w:val="21"/>
        </w:rPr>
        <w:t>她将得到这份知情同意书的副本，上面包含我和他</w:t>
      </w:r>
      <w:r>
        <w:rPr>
          <w:rFonts w:ascii="宋体" w:hAnsi="宋体"/>
          <w:szCs w:val="21"/>
        </w:rPr>
        <w:t>/</w:t>
      </w:r>
      <w:r>
        <w:rPr>
          <w:rFonts w:hint="eastAsia" w:ascii="宋体" w:hAnsi="宋体"/>
          <w:szCs w:val="21"/>
        </w:rPr>
        <w:t>她的签名。</w:t>
      </w:r>
    </w:p>
    <w:p w14:paraId="10825C00">
      <w:pPr>
        <w:tabs>
          <w:tab w:val="left" w:pos="3240"/>
        </w:tabs>
        <w:spacing w:line="320" w:lineRule="exact"/>
        <w:ind w:firstLine="420" w:firstLineChars="200"/>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p>
    <w:p w14:paraId="5C29A995">
      <w:pPr>
        <w:tabs>
          <w:tab w:val="left" w:pos="3240"/>
        </w:tabs>
        <w:spacing w:line="320" w:lineRule="exact"/>
        <w:ind w:firstLine="420" w:firstLineChars="200"/>
        <w:rPr>
          <w:rFonts w:hint="eastAsia" w:ascii="宋体" w:hAnsi="宋体"/>
          <w:szCs w:val="21"/>
        </w:rPr>
      </w:pPr>
      <w:r>
        <w:rPr>
          <w:rFonts w:hint="eastAsia" w:ascii="宋体" w:hAnsi="宋体"/>
          <w:szCs w:val="21"/>
        </w:rPr>
        <w:t>获得知情同意的研究者签名（楷体）</w:t>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hint="eastAsia" w:ascii="宋体" w:hAnsi="宋体"/>
          <w:szCs w:val="21"/>
        </w:rPr>
        <w:t>日期</w:t>
      </w:r>
    </w:p>
    <w:p w14:paraId="23F2265F">
      <w:pPr>
        <w:tabs>
          <w:tab w:val="left" w:pos="3240"/>
        </w:tabs>
        <w:spacing w:line="320" w:lineRule="exact"/>
        <w:ind w:firstLine="420" w:firstLineChars="200"/>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rPr>
        <w:t xml:space="preserve">                   </w:t>
      </w:r>
      <w:r>
        <w:rPr>
          <w:rFonts w:hint="eastAsia"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p>
    <w:p w14:paraId="4787DE5D">
      <w:pPr>
        <w:tabs>
          <w:tab w:val="left" w:pos="3240"/>
        </w:tabs>
        <w:spacing w:line="320" w:lineRule="exact"/>
        <w:ind w:firstLine="420" w:firstLineChars="200"/>
        <w:rPr>
          <w:rFonts w:hint="eastAsia" w:ascii="宋体" w:hAnsi="宋体"/>
          <w:szCs w:val="21"/>
        </w:rPr>
      </w:pPr>
      <w:r>
        <w:rPr>
          <w:rFonts w:hint="eastAsia" w:ascii="宋体" w:hAnsi="宋体"/>
          <w:szCs w:val="21"/>
        </w:rPr>
        <w:t>获得知情同意的研究者签名（手写体）</w:t>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ascii="宋体" w:hAnsi="宋体"/>
          <w:szCs w:val="21"/>
        </w:rPr>
        <w:tab/>
      </w:r>
      <w:r>
        <w:rPr>
          <w:rFonts w:hint="eastAsia" w:ascii="宋体" w:hAnsi="宋体"/>
          <w:szCs w:val="21"/>
        </w:rPr>
        <w:t>日期</w:t>
      </w:r>
    </w:p>
    <w:p w14:paraId="327BC7DA">
      <w:pPr>
        <w:tabs>
          <w:tab w:val="left" w:pos="3240"/>
        </w:tabs>
        <w:spacing w:line="320" w:lineRule="exact"/>
        <w:ind w:firstLine="420" w:firstLineChars="200"/>
        <w:rPr>
          <w:rFonts w:hint="eastAsia" w:ascii="宋体" w:hAnsi="宋体"/>
          <w:szCs w:val="21"/>
        </w:rPr>
      </w:pPr>
    </w:p>
    <w:p w14:paraId="1ACF3B09">
      <w:pPr>
        <w:tabs>
          <w:tab w:val="left" w:pos="3240"/>
        </w:tabs>
        <w:spacing w:line="320" w:lineRule="exact"/>
        <w:rPr>
          <w:rFonts w:hint="eastAsia" w:ascii="黑体" w:hAnsi="黑体" w:eastAsia="黑体"/>
          <w:b/>
          <w:sz w:val="28"/>
          <w:szCs w:val="28"/>
        </w:rPr>
      </w:pPr>
      <w:r>
        <w:rPr>
          <w:rFonts w:hint="eastAsia" w:ascii="黑体" w:hAnsi="黑体" w:eastAsia="黑体"/>
          <w:b/>
          <w:sz w:val="28"/>
          <w:szCs w:val="28"/>
        </w:rPr>
        <w:t>受试者声明</w:t>
      </w:r>
    </w:p>
    <w:p w14:paraId="3E61A026">
      <w:pPr>
        <w:tabs>
          <w:tab w:val="left" w:pos="3240"/>
        </w:tabs>
        <w:spacing w:line="320" w:lineRule="exact"/>
        <w:ind w:firstLine="420" w:firstLineChars="200"/>
        <w:rPr>
          <w:rFonts w:hint="eastAsia" w:ascii="宋体" w:hAnsi="宋体"/>
          <w:szCs w:val="21"/>
        </w:rPr>
      </w:pPr>
      <w:r>
        <w:rPr>
          <w:rFonts w:hint="eastAsia" w:ascii="宋体" w:hAnsi="宋体"/>
          <w:szCs w:val="21"/>
        </w:rPr>
        <w:t>我（</w:t>
      </w:r>
      <w:r>
        <w:rPr>
          <w:rFonts w:hint="eastAsia" w:ascii="宋体" w:hAnsi="宋体"/>
          <w:i/>
          <w:szCs w:val="21"/>
        </w:rPr>
        <w:t>对受试者为未成年人/其他无行为能力的人的研究，改为</w:t>
      </w:r>
      <w:r>
        <w:rPr>
          <w:rFonts w:ascii="宋体" w:hAnsi="宋体"/>
          <w:i/>
          <w:szCs w:val="21"/>
        </w:rPr>
        <w:t>“</w:t>
      </w:r>
      <w:r>
        <w:rPr>
          <w:rFonts w:hint="eastAsia" w:ascii="宋体" w:hAnsi="宋体"/>
          <w:i/>
          <w:szCs w:val="21"/>
        </w:rPr>
        <w:t>我和我的孩子/代理人”</w:t>
      </w:r>
      <w:r>
        <w:rPr>
          <w:rFonts w:hint="eastAsia" w:ascii="宋体" w:hAnsi="宋体"/>
          <w:szCs w:val="21"/>
        </w:rPr>
        <w:t>）已被告知（项目名称）的研究的背景、目的、步骤、风险及获益等情况。我有足够的时间和机会进行提问，我对问题的答复很满意。我也被告知，当我有问题、想反映困难、顾虑、对研究有建议，或想进一步获得信息，或为研究提供帮助时，应当与谁联系。我已经阅读这份知情同意书，并且同意参加本研究。我知道我可以在研究期间任何时候无需任何理由退出本研究</w:t>
      </w:r>
      <w:r>
        <w:rPr>
          <w:rFonts w:hint="eastAsia" w:ascii="宋体" w:hAnsi="宋体"/>
          <w:i/>
          <w:szCs w:val="21"/>
        </w:rPr>
        <w:t>（对于受试者为未成年人/其他无行为能力的人的研究，改为</w:t>
      </w:r>
      <w:r>
        <w:rPr>
          <w:rFonts w:ascii="宋体" w:hAnsi="宋体"/>
          <w:i/>
          <w:szCs w:val="21"/>
        </w:rPr>
        <w:t>“</w:t>
      </w:r>
      <w:r>
        <w:rPr>
          <w:rFonts w:hint="eastAsia" w:ascii="宋体" w:hAnsi="宋体"/>
          <w:i/>
          <w:szCs w:val="21"/>
        </w:rPr>
        <w:t>我已经阅读这份知情同意书，同意我的孩子/代理人参加这项研究，我知道在研究期间任何时刻无需任何理由我都可以要求让我的孩子/代理人退出本研究。</w:t>
      </w:r>
      <w:r>
        <w:rPr>
          <w:rFonts w:ascii="宋体" w:hAnsi="宋体"/>
          <w:i/>
          <w:szCs w:val="21"/>
        </w:rPr>
        <w:t>”</w:t>
      </w:r>
      <w:r>
        <w:rPr>
          <w:rFonts w:hint="eastAsia" w:ascii="宋体" w:hAnsi="宋体"/>
          <w:i/>
          <w:szCs w:val="21"/>
        </w:rPr>
        <w:t>此外，</w:t>
      </w:r>
      <w:r>
        <w:rPr>
          <w:rFonts w:ascii="宋体" w:hAnsi="宋体"/>
          <w:i/>
          <w:szCs w:val="21"/>
        </w:rPr>
        <w:t>“</w:t>
      </w:r>
      <w:r>
        <w:rPr>
          <w:rFonts w:hint="eastAsia" w:ascii="宋体" w:hAnsi="宋体"/>
          <w:i/>
          <w:szCs w:val="21"/>
        </w:rPr>
        <w:t>我已经和孩子/我的代理人讨论过这个研究项目，我的孩子/代理人同意参加本研究，知道在研究期间任何时刻无需任何理由我都可以要求让他/她退出本研究。</w:t>
      </w:r>
      <w:r>
        <w:rPr>
          <w:rFonts w:ascii="宋体" w:hAnsi="宋体"/>
          <w:i/>
          <w:szCs w:val="21"/>
        </w:rPr>
        <w:t>”</w:t>
      </w:r>
      <w:r>
        <w:rPr>
          <w:rFonts w:hint="eastAsia" w:ascii="宋体" w:hAnsi="宋体"/>
          <w:i/>
          <w:szCs w:val="21"/>
        </w:rPr>
        <w:t>）</w:t>
      </w:r>
      <w:r>
        <w:rPr>
          <w:rFonts w:hint="eastAsia" w:ascii="宋体" w:hAnsi="宋体"/>
          <w:szCs w:val="21"/>
        </w:rPr>
        <w:t>。我被告知我将得到这份知情同意书的副本，上面包含我和研究者的签名。</w:t>
      </w:r>
    </w:p>
    <w:p w14:paraId="11867EB4">
      <w:pPr>
        <w:spacing w:line="320" w:lineRule="exact"/>
        <w:ind w:firstLine="420" w:firstLineChars="200"/>
        <w:rPr>
          <w:rFonts w:hint="eastAsia" w:ascii="宋体" w:hAnsi="宋体"/>
          <w:szCs w:val="21"/>
        </w:rPr>
      </w:pPr>
      <w:r>
        <w:rPr>
          <w:rFonts w:hint="eastAsia" w:ascii="宋体" w:hAnsi="宋体"/>
          <w:szCs w:val="21"/>
        </w:rPr>
        <w:t>此外，我同意□/不同意□参加涉及人的宿主基因检测（如适用，请勾选）。</w:t>
      </w:r>
    </w:p>
    <w:p w14:paraId="6E5661EA">
      <w:pPr>
        <w:tabs>
          <w:tab w:val="left" w:pos="3240"/>
        </w:tabs>
        <w:spacing w:line="320" w:lineRule="exact"/>
        <w:ind w:firstLine="420" w:firstLineChars="200"/>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p>
    <w:p w14:paraId="2C4F1BCF">
      <w:pPr>
        <w:tabs>
          <w:tab w:val="left" w:pos="3240"/>
        </w:tabs>
        <w:spacing w:line="320" w:lineRule="exact"/>
        <w:ind w:firstLine="420" w:firstLineChars="200"/>
        <w:rPr>
          <w:rFonts w:hint="eastAsia" w:ascii="宋体" w:hAnsi="宋体"/>
          <w:szCs w:val="21"/>
        </w:rPr>
      </w:pPr>
      <w:r>
        <w:rPr>
          <w:rFonts w:hint="eastAsia" w:ascii="宋体" w:hAnsi="宋体"/>
          <w:szCs w:val="21"/>
        </w:rPr>
        <w:t>受试者签名（楷体）</w:t>
      </w:r>
      <w:r>
        <w:rPr>
          <w:rFonts w:ascii="宋体" w:hAnsi="宋体"/>
          <w:szCs w:val="21"/>
        </w:rPr>
        <w:t xml:space="preserve">                                    </w:t>
      </w:r>
      <w:r>
        <w:rPr>
          <w:rFonts w:hint="eastAsia" w:ascii="宋体" w:hAnsi="宋体"/>
          <w:szCs w:val="21"/>
        </w:rPr>
        <w:t xml:space="preserve">    日期</w:t>
      </w:r>
    </w:p>
    <w:p w14:paraId="3455F303">
      <w:pPr>
        <w:tabs>
          <w:tab w:val="left" w:pos="3240"/>
        </w:tabs>
        <w:spacing w:line="320" w:lineRule="exact"/>
        <w:ind w:firstLine="420" w:firstLineChars="200"/>
        <w:rPr>
          <w:rFonts w:hint="eastAsia" w:ascii="宋体" w:hAnsi="宋体"/>
          <w:szCs w:val="21"/>
          <w:u w:val="single"/>
        </w:rPr>
      </w:pP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p>
    <w:p w14:paraId="4DAC4CE7">
      <w:pPr>
        <w:tabs>
          <w:tab w:val="left" w:pos="3240"/>
        </w:tabs>
        <w:spacing w:line="320" w:lineRule="exact"/>
        <w:ind w:firstLine="420" w:firstLineChars="200"/>
        <w:rPr>
          <w:rFonts w:hint="eastAsia" w:ascii="宋体" w:hAnsi="宋体"/>
          <w:szCs w:val="21"/>
        </w:rPr>
      </w:pPr>
      <w:r>
        <w:rPr>
          <w:rFonts w:hint="eastAsia" w:ascii="宋体" w:hAnsi="宋体"/>
          <w:szCs w:val="21"/>
        </w:rPr>
        <w:t>受试者签名（手写体）</w:t>
      </w:r>
      <w:r>
        <w:rPr>
          <w:rFonts w:ascii="宋体" w:hAnsi="宋体"/>
          <w:szCs w:val="21"/>
        </w:rPr>
        <w:t xml:space="preserve">                                    </w:t>
      </w:r>
      <w:r>
        <w:rPr>
          <w:rFonts w:hint="eastAsia" w:ascii="宋体" w:hAnsi="宋体"/>
          <w:szCs w:val="21"/>
        </w:rPr>
        <w:t xml:space="preserve">  日期</w:t>
      </w:r>
    </w:p>
    <w:p w14:paraId="22AD5744">
      <w:pPr>
        <w:tabs>
          <w:tab w:val="left" w:pos="3240"/>
        </w:tabs>
        <w:spacing w:line="320" w:lineRule="exact"/>
        <w:rPr>
          <w:rFonts w:hint="eastAsia" w:ascii="黑体" w:hAnsi="黑体" w:eastAsia="黑体"/>
          <w:b/>
          <w:szCs w:val="21"/>
        </w:rPr>
      </w:pPr>
      <w:r>
        <w:rPr>
          <w:rFonts w:hint="eastAsia" w:ascii="黑体" w:hAnsi="黑体" w:eastAsia="黑体"/>
          <w:b/>
          <w:szCs w:val="21"/>
        </w:rPr>
        <w:t>（当受试者知情同意能力欠缺或不足时，增加或替换以下方式）</w:t>
      </w:r>
    </w:p>
    <w:p w14:paraId="16AB4356">
      <w:pPr>
        <w:tabs>
          <w:tab w:val="left" w:pos="3240"/>
        </w:tabs>
        <w:spacing w:line="320" w:lineRule="exact"/>
        <w:ind w:firstLine="210" w:firstLineChars="100"/>
        <w:rPr>
          <w:rFonts w:hint="eastAsia" w:ascii="宋体" w:hAnsi="宋体"/>
          <w:szCs w:val="21"/>
          <w:u w:val="single"/>
        </w:rPr>
      </w:pPr>
      <w:r>
        <w:rPr>
          <w:rFonts w:hint="eastAsia"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 xml:space="preserve">                             </w:t>
      </w:r>
      <w:r>
        <w:rPr>
          <w:rFonts w:ascii="宋体" w:hAnsi="宋体"/>
          <w:szCs w:val="21"/>
          <w:u w:val="single"/>
        </w:rPr>
        <w:t xml:space="preserve">                </w:t>
      </w:r>
    </w:p>
    <w:p w14:paraId="4965547E">
      <w:pPr>
        <w:tabs>
          <w:tab w:val="left" w:pos="3240"/>
        </w:tabs>
        <w:spacing w:line="320" w:lineRule="exact"/>
        <w:ind w:firstLine="420" w:firstLineChars="200"/>
        <w:rPr>
          <w:rFonts w:hint="eastAsia" w:ascii="宋体" w:hAnsi="宋体"/>
          <w:szCs w:val="21"/>
        </w:rPr>
      </w:pPr>
      <w:r>
        <w:rPr>
          <w:rFonts w:hint="eastAsia" w:ascii="宋体" w:hAnsi="宋体"/>
          <w:szCs w:val="21"/>
        </w:rPr>
        <w:t>法定代理人签名（楷体）</w:t>
      </w:r>
      <w:r>
        <w:rPr>
          <w:rFonts w:ascii="宋体" w:hAnsi="宋体"/>
          <w:szCs w:val="21"/>
        </w:rPr>
        <w:t xml:space="preserve">                                 </w:t>
      </w:r>
      <w:r>
        <w:rPr>
          <w:rFonts w:hint="eastAsia" w:ascii="宋体" w:hAnsi="宋体"/>
          <w:szCs w:val="21"/>
        </w:rPr>
        <w:t xml:space="preserve">   日期</w:t>
      </w:r>
    </w:p>
    <w:p w14:paraId="46EDEC42">
      <w:pPr>
        <w:tabs>
          <w:tab w:val="left" w:pos="3240"/>
        </w:tabs>
        <w:spacing w:line="320" w:lineRule="exact"/>
        <w:ind w:firstLine="210" w:firstLineChars="100"/>
        <w:rPr>
          <w:rFonts w:hint="eastAsia" w:ascii="宋体" w:hAnsi="宋体"/>
          <w:szCs w:val="21"/>
          <w:u w:val="single"/>
        </w:rPr>
      </w:pPr>
      <w:r>
        <w:rPr>
          <w:rFonts w:ascii="宋体" w:hAnsi="宋体"/>
          <w:szCs w:val="21"/>
        </w:rPr>
        <w:t xml:space="preserve"> </w:t>
      </w:r>
      <w:r>
        <w:rPr>
          <w:rFonts w:hint="eastAsia"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rPr>
        <w:t xml:space="preserve">                             </w:t>
      </w:r>
      <w:r>
        <w:rPr>
          <w:rFonts w:ascii="宋体" w:hAnsi="宋体"/>
          <w:szCs w:val="21"/>
          <w:u w:val="single"/>
        </w:rPr>
        <w:t xml:space="preserve">                </w:t>
      </w:r>
    </w:p>
    <w:p w14:paraId="5C5AE489">
      <w:pPr>
        <w:tabs>
          <w:tab w:val="left" w:pos="3240"/>
        </w:tabs>
        <w:spacing w:line="320" w:lineRule="exact"/>
        <w:ind w:firstLine="420" w:firstLineChars="200"/>
        <w:rPr>
          <w:rFonts w:hint="eastAsia" w:ascii="宋体" w:hAnsi="宋体"/>
          <w:szCs w:val="21"/>
        </w:rPr>
      </w:pPr>
      <w:r>
        <w:rPr>
          <w:rFonts w:hint="eastAsia" w:ascii="宋体" w:hAnsi="宋体"/>
          <w:szCs w:val="21"/>
        </w:rPr>
        <w:t>法定代理人签名（手写体）</w:t>
      </w:r>
      <w:r>
        <w:rPr>
          <w:rFonts w:ascii="宋体" w:hAnsi="宋体"/>
          <w:szCs w:val="21"/>
        </w:rPr>
        <w:t xml:space="preserve">                                  </w:t>
      </w:r>
      <w:r>
        <w:rPr>
          <w:rFonts w:hint="eastAsia" w:ascii="宋体" w:hAnsi="宋体"/>
          <w:szCs w:val="21"/>
        </w:rPr>
        <w:t>日期</w:t>
      </w:r>
    </w:p>
    <w:p w14:paraId="261877C9">
      <w:pPr>
        <w:tabs>
          <w:tab w:val="left" w:pos="3240"/>
        </w:tabs>
        <w:spacing w:line="320" w:lineRule="exact"/>
        <w:ind w:firstLine="210" w:firstLineChars="100"/>
        <w:rPr>
          <w:rFonts w:ascii="宋体" w:hAnsi="宋体"/>
          <w:szCs w:val="21"/>
        </w:rPr>
      </w:pPr>
      <w:r>
        <w:rPr>
          <w:rFonts w:ascii="宋体" w:hAnsi="宋体"/>
          <w:szCs w:val="21"/>
        </w:rPr>
        <w:t xml:space="preserve">  </w:t>
      </w:r>
      <w:r>
        <w:rPr>
          <w:rFonts w:ascii="宋体" w:hAnsi="宋体"/>
          <w:szCs w:val="21"/>
          <w:u w:val="single"/>
        </w:rPr>
        <w:t xml:space="preserve">                  </w:t>
      </w:r>
      <w:r>
        <w:rPr>
          <w:rFonts w:ascii="宋体" w:hAnsi="宋体"/>
          <w:szCs w:val="21"/>
        </w:rPr>
        <w:t xml:space="preserve">                                          </w:t>
      </w:r>
    </w:p>
    <w:p w14:paraId="275819DB">
      <w:pPr>
        <w:tabs>
          <w:tab w:val="left" w:pos="3240"/>
        </w:tabs>
        <w:spacing w:line="320" w:lineRule="exact"/>
        <w:ind w:firstLine="420" w:firstLineChars="200"/>
        <w:rPr>
          <w:rFonts w:hint="eastAsia" w:ascii="宋体" w:hAnsi="宋体"/>
          <w:szCs w:val="21"/>
        </w:rPr>
      </w:pPr>
      <w:r>
        <w:rPr>
          <w:rFonts w:hint="eastAsia" w:ascii="宋体" w:hAnsi="宋体"/>
          <w:szCs w:val="21"/>
        </w:rPr>
        <w:t>与受试者关系</w:t>
      </w:r>
    </w:p>
    <w:p w14:paraId="07BD3707">
      <w:pPr>
        <w:tabs>
          <w:tab w:val="left" w:pos="3240"/>
        </w:tabs>
        <w:spacing w:line="320" w:lineRule="exact"/>
        <w:ind w:firstLine="210" w:firstLineChars="100"/>
        <w:rPr>
          <w:rFonts w:hint="eastAsia" w:ascii="宋体" w:hAnsi="宋体"/>
          <w:szCs w:val="21"/>
        </w:rPr>
      </w:pPr>
      <w:r>
        <w:rPr>
          <w:rFonts w:ascii="宋体" w:hAnsi="宋体"/>
          <w:szCs w:val="21"/>
        </w:rPr>
        <w:t xml:space="preserve">  </w:t>
      </w:r>
      <w:r>
        <w:rPr>
          <w:rFonts w:ascii="宋体" w:hAnsi="宋体"/>
          <w:szCs w:val="21"/>
          <w:u w:val="single"/>
        </w:rPr>
        <w:t xml:space="preserve">               </w:t>
      </w:r>
      <w:r>
        <w:rPr>
          <w:rFonts w:hint="eastAsia" w:ascii="宋体" w:hAnsi="宋体"/>
          <w:szCs w:val="21"/>
          <w:u w:val="single"/>
        </w:rPr>
        <w:t xml:space="preserve">  </w:t>
      </w:r>
      <w:r>
        <w:rPr>
          <w:rFonts w:ascii="宋体" w:hAnsi="宋体"/>
          <w:szCs w:val="21"/>
          <w:u w:val="single"/>
        </w:rPr>
        <w:t xml:space="preserve"> </w:t>
      </w:r>
      <w:r>
        <w:rPr>
          <w:rFonts w:ascii="宋体" w:hAnsi="宋体"/>
          <w:szCs w:val="21"/>
        </w:rPr>
        <w:t xml:space="preserve">                             </w:t>
      </w:r>
      <w:r>
        <w:rPr>
          <w:rFonts w:ascii="宋体" w:hAnsi="宋体"/>
          <w:szCs w:val="21"/>
          <w:u w:val="single"/>
        </w:rPr>
        <w:t xml:space="preserve">                </w:t>
      </w:r>
    </w:p>
    <w:p w14:paraId="10184B5E">
      <w:pPr>
        <w:tabs>
          <w:tab w:val="left" w:pos="3240"/>
        </w:tabs>
        <w:spacing w:line="320" w:lineRule="exact"/>
        <w:ind w:firstLine="420" w:firstLineChars="200"/>
        <w:rPr>
          <w:rFonts w:hint="eastAsia" w:ascii="宋体" w:hAnsi="宋体"/>
          <w:szCs w:val="21"/>
        </w:rPr>
      </w:pPr>
      <w:r>
        <w:rPr>
          <w:rFonts w:hint="eastAsia" w:ascii="宋体" w:hAnsi="宋体"/>
          <w:szCs w:val="21"/>
        </w:rPr>
        <w:t>受试者签字（如有可能）</w:t>
      </w:r>
      <w:r>
        <w:rPr>
          <w:rFonts w:ascii="宋体" w:hAnsi="宋体"/>
          <w:szCs w:val="21"/>
        </w:rPr>
        <w:t xml:space="preserve">                      </w:t>
      </w:r>
      <w:r>
        <w:rPr>
          <w:rFonts w:hint="eastAsia" w:ascii="宋体" w:hAnsi="宋体"/>
          <w:szCs w:val="21"/>
        </w:rPr>
        <w:t xml:space="preserve">               日期</w:t>
      </w:r>
    </w:p>
    <w:sectPr>
      <w:type w:val="continuous"/>
      <w:pgSz w:w="11906" w:h="16838"/>
      <w:pgMar w:top="1440" w:right="1466"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Arial Rounded MT Bold"/>
    <w:panose1 w:val="020F0502020204030204"/>
    <w:charset w:val="00"/>
    <w:family w:val="swiss"/>
    <w:pitch w:val="default"/>
    <w:sig w:usb0="00000000" w:usb1="00000000" w:usb2="00000001" w:usb3="00000000" w:csb0="0000019F" w:csb1="00000000"/>
  </w:font>
  <w:font w:name="Arial Rounded MT Bold">
    <w:panose1 w:val="020F0704030504030204"/>
    <w:charset w:val="00"/>
    <w:family w:val="auto"/>
    <w:pitch w:val="default"/>
    <w:sig w:usb0="00000003" w:usb1="00000000" w:usb2="00000000" w:usb3="00000000" w:csb0="20000001" w:csb1="00000000"/>
  </w:font>
  <w:font w:name="华文新魏">
    <w:panose1 w:val="02010800040101010101"/>
    <w:charset w:val="86"/>
    <w:family w:val="auto"/>
    <w:pitch w:val="default"/>
    <w:sig w:usb0="00000001" w:usb1="080F0000" w:usb2="00000000" w:usb3="00000000" w:csb0="00040000" w:csb1="00000000"/>
  </w:font>
  <w:font w:name="华文宋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ACD94">
    <w:pPr>
      <w:pStyle w:val="5"/>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6</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6</w:t>
    </w:r>
    <w:r>
      <w:rPr>
        <w:b/>
        <w:sz w:val="24"/>
        <w:szCs w:val="24"/>
      </w:rPr>
      <w:fldChar w:fldCharType="end"/>
    </w:r>
  </w:p>
  <w:p w14:paraId="75D9E5BD">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6FAFE0">
    <w:pPr>
      <w:pStyle w:val="5"/>
      <w:framePr w:wrap="around" w:vAnchor="text" w:hAnchor="margin" w:xAlign="right" w:y="1"/>
      <w:rPr>
        <w:rStyle w:val="10"/>
      </w:rPr>
    </w:pPr>
    <w:r>
      <w:rPr>
        <w:rStyle w:val="10"/>
      </w:rPr>
      <w:fldChar w:fldCharType="begin"/>
    </w:r>
    <w:r>
      <w:rPr>
        <w:rStyle w:val="10"/>
      </w:rPr>
      <w:instrText xml:space="preserve">PAGE  </w:instrText>
    </w:r>
    <w:r>
      <w:rPr>
        <w:rStyle w:val="10"/>
      </w:rPr>
      <w:fldChar w:fldCharType="end"/>
    </w:r>
  </w:p>
  <w:p w14:paraId="34D0EFDF">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F5281">
    <w:pPr>
      <w:ind w:left="420"/>
      <w:rPr>
        <w:b/>
      </w:rPr>
    </w:pPr>
    <w:r>
      <w:rPr>
        <w:rFonts w:hAnsi="宋体"/>
        <w:b/>
        <w:i/>
        <w:sz w:val="24"/>
      </w:rPr>
      <w:t>注明：</w:t>
    </w:r>
    <w:r>
      <w:rPr>
        <w:rFonts w:hAnsi="宋体"/>
        <w:b/>
        <w:sz w:val="24"/>
      </w:rPr>
      <w:t>方案名称</w:t>
    </w:r>
    <w:r>
      <w:rPr>
        <w:b/>
        <w:i/>
        <w:sz w:val="24"/>
      </w:rPr>
      <w:t xml:space="preserve">                       </w:t>
    </w:r>
    <w:r>
      <w:rPr>
        <w:rFonts w:hAnsi="宋体"/>
        <w:b/>
        <w:i/>
        <w:sz w:val="24"/>
      </w:rPr>
      <w:t>注明：</w:t>
    </w:r>
    <w:r>
      <w:rPr>
        <w:rFonts w:hAnsi="宋体"/>
        <w:b/>
        <w:sz w:val="24"/>
      </w:rPr>
      <w:t>知情同意书版本号、版本日期</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7CA4786"/>
    <w:multiLevelType w:val="multilevel"/>
    <w:tmpl w:val="47CA4786"/>
    <w:lvl w:ilvl="0" w:tentative="0">
      <w:start w:val="1"/>
      <w:numFmt w:val="decimal"/>
      <w:lvlText w:val="%1."/>
      <w:lvlJc w:val="left"/>
      <w:pPr>
        <w:tabs>
          <w:tab w:val="left" w:pos="420"/>
        </w:tabs>
        <w:ind w:left="420" w:hanging="420"/>
      </w:pPr>
      <w:rPr>
        <w:rFonts w:cs="Times New Roman"/>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NhOWMzNzYxMWU3MzlhZmFlYjM2YjdhMzZlZjg1OTQifQ=="/>
  </w:docVars>
  <w:rsids>
    <w:rsidRoot w:val="009D3D7D"/>
    <w:rsid w:val="00012F41"/>
    <w:rsid w:val="00024F18"/>
    <w:rsid w:val="00025188"/>
    <w:rsid w:val="00031CFE"/>
    <w:rsid w:val="00035D2E"/>
    <w:rsid w:val="00074A89"/>
    <w:rsid w:val="00076006"/>
    <w:rsid w:val="00085F37"/>
    <w:rsid w:val="00086E54"/>
    <w:rsid w:val="00087479"/>
    <w:rsid w:val="000909F9"/>
    <w:rsid w:val="000976BD"/>
    <w:rsid w:val="000B5FE4"/>
    <w:rsid w:val="000B7A61"/>
    <w:rsid w:val="000C1E66"/>
    <w:rsid w:val="000E0FAF"/>
    <w:rsid w:val="000F40E3"/>
    <w:rsid w:val="001113D3"/>
    <w:rsid w:val="0011706C"/>
    <w:rsid w:val="00136EE4"/>
    <w:rsid w:val="001435D3"/>
    <w:rsid w:val="001510F8"/>
    <w:rsid w:val="00157EAE"/>
    <w:rsid w:val="0016441D"/>
    <w:rsid w:val="00172C96"/>
    <w:rsid w:val="00197087"/>
    <w:rsid w:val="001C5CCE"/>
    <w:rsid w:val="001D7595"/>
    <w:rsid w:val="001F003B"/>
    <w:rsid w:val="00204F5C"/>
    <w:rsid w:val="00223F59"/>
    <w:rsid w:val="0022452B"/>
    <w:rsid w:val="0027438D"/>
    <w:rsid w:val="0028343C"/>
    <w:rsid w:val="002A6743"/>
    <w:rsid w:val="002B3015"/>
    <w:rsid w:val="002B7EFF"/>
    <w:rsid w:val="002C3B5D"/>
    <w:rsid w:val="002D01AE"/>
    <w:rsid w:val="002E5527"/>
    <w:rsid w:val="002E75D7"/>
    <w:rsid w:val="002F53AD"/>
    <w:rsid w:val="0030089C"/>
    <w:rsid w:val="0030145C"/>
    <w:rsid w:val="0030416A"/>
    <w:rsid w:val="00315678"/>
    <w:rsid w:val="00357D0D"/>
    <w:rsid w:val="003646FC"/>
    <w:rsid w:val="003C4E42"/>
    <w:rsid w:val="003E10C0"/>
    <w:rsid w:val="003E71F8"/>
    <w:rsid w:val="00416847"/>
    <w:rsid w:val="00437F95"/>
    <w:rsid w:val="004A7A19"/>
    <w:rsid w:val="004B7B92"/>
    <w:rsid w:val="004C4804"/>
    <w:rsid w:val="004C7314"/>
    <w:rsid w:val="004D1F08"/>
    <w:rsid w:val="004D365C"/>
    <w:rsid w:val="004E1912"/>
    <w:rsid w:val="004E35AD"/>
    <w:rsid w:val="005044FC"/>
    <w:rsid w:val="00532F8D"/>
    <w:rsid w:val="00533832"/>
    <w:rsid w:val="005342A7"/>
    <w:rsid w:val="00542252"/>
    <w:rsid w:val="00547149"/>
    <w:rsid w:val="005717D6"/>
    <w:rsid w:val="0059085C"/>
    <w:rsid w:val="005C592E"/>
    <w:rsid w:val="005C5F22"/>
    <w:rsid w:val="005E7E80"/>
    <w:rsid w:val="005F308B"/>
    <w:rsid w:val="006067DF"/>
    <w:rsid w:val="0063538A"/>
    <w:rsid w:val="00635F5D"/>
    <w:rsid w:val="00636B96"/>
    <w:rsid w:val="006439A4"/>
    <w:rsid w:val="00647D80"/>
    <w:rsid w:val="006504DA"/>
    <w:rsid w:val="0065700D"/>
    <w:rsid w:val="00661381"/>
    <w:rsid w:val="00690E58"/>
    <w:rsid w:val="006A4A7F"/>
    <w:rsid w:val="006B0C08"/>
    <w:rsid w:val="006C3C21"/>
    <w:rsid w:val="006D1E8C"/>
    <w:rsid w:val="006D25E8"/>
    <w:rsid w:val="006D33BA"/>
    <w:rsid w:val="006D3890"/>
    <w:rsid w:val="006E2DBA"/>
    <w:rsid w:val="006E5B05"/>
    <w:rsid w:val="00730800"/>
    <w:rsid w:val="00735E3B"/>
    <w:rsid w:val="007508D6"/>
    <w:rsid w:val="00750CEB"/>
    <w:rsid w:val="0075620E"/>
    <w:rsid w:val="007A0AED"/>
    <w:rsid w:val="007B559F"/>
    <w:rsid w:val="007C7A8E"/>
    <w:rsid w:val="007D33A4"/>
    <w:rsid w:val="007D3B61"/>
    <w:rsid w:val="007D61E6"/>
    <w:rsid w:val="007E1390"/>
    <w:rsid w:val="0080145F"/>
    <w:rsid w:val="0080289A"/>
    <w:rsid w:val="008031C4"/>
    <w:rsid w:val="008038CC"/>
    <w:rsid w:val="0081778E"/>
    <w:rsid w:val="00834E50"/>
    <w:rsid w:val="008405F6"/>
    <w:rsid w:val="0084416B"/>
    <w:rsid w:val="00854508"/>
    <w:rsid w:val="00860E9B"/>
    <w:rsid w:val="00870F4C"/>
    <w:rsid w:val="0089175B"/>
    <w:rsid w:val="00895189"/>
    <w:rsid w:val="0089712B"/>
    <w:rsid w:val="008B6C1D"/>
    <w:rsid w:val="008C06A4"/>
    <w:rsid w:val="008E2376"/>
    <w:rsid w:val="008E2CD5"/>
    <w:rsid w:val="008E351C"/>
    <w:rsid w:val="008E3FC0"/>
    <w:rsid w:val="008E777B"/>
    <w:rsid w:val="008F0509"/>
    <w:rsid w:val="008F2D20"/>
    <w:rsid w:val="008F4A4D"/>
    <w:rsid w:val="00946668"/>
    <w:rsid w:val="009675A5"/>
    <w:rsid w:val="009806F5"/>
    <w:rsid w:val="009975A9"/>
    <w:rsid w:val="009B0A64"/>
    <w:rsid w:val="009B1608"/>
    <w:rsid w:val="009B1FDB"/>
    <w:rsid w:val="009C315B"/>
    <w:rsid w:val="009D27F4"/>
    <w:rsid w:val="009D3D7D"/>
    <w:rsid w:val="00A11F73"/>
    <w:rsid w:val="00A33422"/>
    <w:rsid w:val="00A417EB"/>
    <w:rsid w:val="00A45369"/>
    <w:rsid w:val="00A82112"/>
    <w:rsid w:val="00A90210"/>
    <w:rsid w:val="00A93488"/>
    <w:rsid w:val="00A94EFF"/>
    <w:rsid w:val="00AA5EC8"/>
    <w:rsid w:val="00AA772B"/>
    <w:rsid w:val="00AC4808"/>
    <w:rsid w:val="00AE5C90"/>
    <w:rsid w:val="00B048D2"/>
    <w:rsid w:val="00B254E4"/>
    <w:rsid w:val="00B5636E"/>
    <w:rsid w:val="00B56B7C"/>
    <w:rsid w:val="00B652F9"/>
    <w:rsid w:val="00B723D0"/>
    <w:rsid w:val="00B82A09"/>
    <w:rsid w:val="00B82C09"/>
    <w:rsid w:val="00B858D4"/>
    <w:rsid w:val="00B86387"/>
    <w:rsid w:val="00BA2389"/>
    <w:rsid w:val="00BC3E40"/>
    <w:rsid w:val="00BC4C94"/>
    <w:rsid w:val="00BD57B7"/>
    <w:rsid w:val="00BE6DE6"/>
    <w:rsid w:val="00BE7F47"/>
    <w:rsid w:val="00C07927"/>
    <w:rsid w:val="00C11544"/>
    <w:rsid w:val="00C118D7"/>
    <w:rsid w:val="00C13FB9"/>
    <w:rsid w:val="00C1587C"/>
    <w:rsid w:val="00C21FF8"/>
    <w:rsid w:val="00C22A91"/>
    <w:rsid w:val="00C22B87"/>
    <w:rsid w:val="00C305B9"/>
    <w:rsid w:val="00C33E99"/>
    <w:rsid w:val="00C35892"/>
    <w:rsid w:val="00C4137E"/>
    <w:rsid w:val="00C47BF7"/>
    <w:rsid w:val="00C55D42"/>
    <w:rsid w:val="00C61CD6"/>
    <w:rsid w:val="00C74E4C"/>
    <w:rsid w:val="00C8230D"/>
    <w:rsid w:val="00C866B3"/>
    <w:rsid w:val="00C92364"/>
    <w:rsid w:val="00CC3DA8"/>
    <w:rsid w:val="00CD1F3E"/>
    <w:rsid w:val="00CE41D6"/>
    <w:rsid w:val="00CE71D3"/>
    <w:rsid w:val="00D00215"/>
    <w:rsid w:val="00D01F19"/>
    <w:rsid w:val="00D04498"/>
    <w:rsid w:val="00D149AC"/>
    <w:rsid w:val="00D21E61"/>
    <w:rsid w:val="00D21EB1"/>
    <w:rsid w:val="00D241CB"/>
    <w:rsid w:val="00D43D7F"/>
    <w:rsid w:val="00D47FBB"/>
    <w:rsid w:val="00D75FB8"/>
    <w:rsid w:val="00D86011"/>
    <w:rsid w:val="00DB1D05"/>
    <w:rsid w:val="00DB5972"/>
    <w:rsid w:val="00DC066D"/>
    <w:rsid w:val="00DE6405"/>
    <w:rsid w:val="00DF110B"/>
    <w:rsid w:val="00DF1D93"/>
    <w:rsid w:val="00DF6671"/>
    <w:rsid w:val="00E06FE9"/>
    <w:rsid w:val="00E12556"/>
    <w:rsid w:val="00E22BD3"/>
    <w:rsid w:val="00E35B31"/>
    <w:rsid w:val="00E413DE"/>
    <w:rsid w:val="00E47E48"/>
    <w:rsid w:val="00E52FB5"/>
    <w:rsid w:val="00E53F31"/>
    <w:rsid w:val="00E624FF"/>
    <w:rsid w:val="00E65848"/>
    <w:rsid w:val="00E70115"/>
    <w:rsid w:val="00E71BB6"/>
    <w:rsid w:val="00EA341E"/>
    <w:rsid w:val="00EA62CB"/>
    <w:rsid w:val="00EB0DB4"/>
    <w:rsid w:val="00EB5CC8"/>
    <w:rsid w:val="00EC7452"/>
    <w:rsid w:val="00ED66B5"/>
    <w:rsid w:val="00EF58F5"/>
    <w:rsid w:val="00F04910"/>
    <w:rsid w:val="00F162DE"/>
    <w:rsid w:val="00F24AB7"/>
    <w:rsid w:val="00F327A9"/>
    <w:rsid w:val="00F4046F"/>
    <w:rsid w:val="00F46754"/>
    <w:rsid w:val="00F5426F"/>
    <w:rsid w:val="00F56D68"/>
    <w:rsid w:val="00F65AEB"/>
    <w:rsid w:val="00F700FF"/>
    <w:rsid w:val="00F8543E"/>
    <w:rsid w:val="00F95012"/>
    <w:rsid w:val="00FB27B0"/>
    <w:rsid w:val="00FB52C7"/>
    <w:rsid w:val="00FB6643"/>
    <w:rsid w:val="00FB7B91"/>
    <w:rsid w:val="00FD28C3"/>
    <w:rsid w:val="00FD2CAC"/>
    <w:rsid w:val="00FD751B"/>
    <w:rsid w:val="00FE52E1"/>
    <w:rsid w:val="00FF7818"/>
    <w:rsid w:val="066929B5"/>
    <w:rsid w:val="20A606EB"/>
    <w:rsid w:val="23F5405D"/>
    <w:rsid w:val="26D72FBE"/>
    <w:rsid w:val="2833567D"/>
    <w:rsid w:val="302539ED"/>
    <w:rsid w:val="302934E5"/>
    <w:rsid w:val="3B364238"/>
    <w:rsid w:val="49BE5B31"/>
    <w:rsid w:val="561048A9"/>
    <w:rsid w:val="5932683A"/>
    <w:rsid w:val="5944583F"/>
    <w:rsid w:val="5B083179"/>
    <w:rsid w:val="5C044BAD"/>
    <w:rsid w:val="6DED2CCC"/>
    <w:rsid w:val="781E6E7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9"/>
    <w:pPr>
      <w:keepNext/>
      <w:spacing w:before="360" w:after="60"/>
      <w:outlineLvl w:val="0"/>
    </w:pPr>
    <w:rPr>
      <w:b/>
      <w:bCs/>
      <w:kern w:val="32"/>
      <w:sz w:val="24"/>
      <w:szCs w:val="32"/>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9"/>
    <w:semiHidden/>
    <w:qFormat/>
    <w:uiPriority w:val="99"/>
    <w:pPr>
      <w:jc w:val="left"/>
    </w:pPr>
  </w:style>
  <w:style w:type="paragraph" w:styleId="4">
    <w:name w:val="Balloon Text"/>
    <w:basedOn w:val="1"/>
    <w:link w:val="18"/>
    <w:semiHidden/>
    <w:unhideWhenUsed/>
    <w:qFormat/>
    <w:uiPriority w:val="99"/>
    <w:rPr>
      <w:sz w:val="18"/>
      <w:szCs w:val="18"/>
    </w:rPr>
  </w:style>
  <w:style w:type="paragraph" w:styleId="5">
    <w:name w:val="footer"/>
    <w:basedOn w:val="1"/>
    <w:link w:val="17"/>
    <w:unhideWhenUsed/>
    <w:qFormat/>
    <w:uiPriority w:val="99"/>
    <w:pPr>
      <w:tabs>
        <w:tab w:val="center" w:pos="4153"/>
        <w:tab w:val="right" w:pos="8306"/>
      </w:tabs>
      <w:snapToGrid w:val="0"/>
      <w:jc w:val="left"/>
    </w:pPr>
    <w:rPr>
      <w:rFonts w:ascii="Calibri" w:hAnsi="Calibri"/>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7">
    <w:name w:val="annotation subject"/>
    <w:basedOn w:val="3"/>
    <w:next w:val="3"/>
    <w:link w:val="20"/>
    <w:semiHidden/>
    <w:unhideWhenUsed/>
    <w:qFormat/>
    <w:uiPriority w:val="99"/>
    <w:rPr>
      <w:b/>
      <w:bCs/>
    </w:rPr>
  </w:style>
  <w:style w:type="character" w:styleId="10">
    <w:name w:val="page number"/>
    <w:basedOn w:val="9"/>
    <w:qFormat/>
    <w:uiPriority w:val="0"/>
  </w:style>
  <w:style w:type="character" w:styleId="11">
    <w:name w:val="Hyperlink"/>
    <w:basedOn w:val="9"/>
    <w:unhideWhenUsed/>
    <w:qFormat/>
    <w:uiPriority w:val="99"/>
    <w:rPr>
      <w:rFonts w:cs="Times New Roman"/>
      <w:color w:val="0000FF"/>
      <w:u w:val="single"/>
    </w:rPr>
  </w:style>
  <w:style w:type="character" w:styleId="12">
    <w:name w:val="annotation reference"/>
    <w:basedOn w:val="9"/>
    <w:semiHidden/>
    <w:qFormat/>
    <w:uiPriority w:val="99"/>
    <w:rPr>
      <w:sz w:val="21"/>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widowControl/>
      <w:ind w:firstLine="420" w:firstLineChars="200"/>
      <w:jc w:val="left"/>
    </w:pPr>
    <w:rPr>
      <w:kern w:val="0"/>
      <w:sz w:val="20"/>
      <w:szCs w:val="20"/>
      <w:lang w:eastAsia="en-US"/>
    </w:rPr>
  </w:style>
  <w:style w:type="character" w:customStyle="1" w:styleId="15">
    <w:name w:val="标题 1 Char"/>
    <w:basedOn w:val="9"/>
    <w:link w:val="2"/>
    <w:qFormat/>
    <w:locked/>
    <w:uiPriority w:val="9"/>
    <w:rPr>
      <w:rFonts w:ascii="Times New Roman" w:hAnsi="Times New Roman" w:cs="Times New Roman"/>
      <w:b/>
      <w:bCs/>
      <w:kern w:val="32"/>
      <w:sz w:val="32"/>
      <w:szCs w:val="32"/>
    </w:rPr>
  </w:style>
  <w:style w:type="character" w:customStyle="1" w:styleId="16">
    <w:name w:val="页眉 Char"/>
    <w:basedOn w:val="9"/>
    <w:link w:val="6"/>
    <w:qFormat/>
    <w:locked/>
    <w:uiPriority w:val="99"/>
    <w:rPr>
      <w:rFonts w:cs="Times New Roman"/>
      <w:sz w:val="18"/>
      <w:szCs w:val="18"/>
    </w:rPr>
  </w:style>
  <w:style w:type="character" w:customStyle="1" w:styleId="17">
    <w:name w:val="页脚 Char"/>
    <w:basedOn w:val="9"/>
    <w:link w:val="5"/>
    <w:qFormat/>
    <w:locked/>
    <w:uiPriority w:val="99"/>
    <w:rPr>
      <w:rFonts w:cs="Times New Roman"/>
      <w:sz w:val="18"/>
      <w:szCs w:val="18"/>
    </w:rPr>
  </w:style>
  <w:style w:type="character" w:customStyle="1" w:styleId="18">
    <w:name w:val="批注框文本 Char"/>
    <w:basedOn w:val="9"/>
    <w:link w:val="4"/>
    <w:semiHidden/>
    <w:qFormat/>
    <w:locked/>
    <w:uiPriority w:val="99"/>
    <w:rPr>
      <w:rFonts w:ascii="Times New Roman" w:hAnsi="Times New Roman" w:eastAsia="宋体" w:cs="Times New Roman"/>
      <w:sz w:val="18"/>
      <w:szCs w:val="18"/>
    </w:rPr>
  </w:style>
  <w:style w:type="character" w:customStyle="1" w:styleId="19">
    <w:name w:val="批注文字 Char"/>
    <w:basedOn w:val="9"/>
    <w:link w:val="3"/>
    <w:semiHidden/>
    <w:qFormat/>
    <w:locked/>
    <w:uiPriority w:val="99"/>
    <w:rPr>
      <w:rFonts w:ascii="Times New Roman" w:hAnsi="Times New Roman" w:eastAsia="宋体" w:cs="Times New Roman"/>
      <w:sz w:val="24"/>
      <w:szCs w:val="24"/>
    </w:rPr>
  </w:style>
  <w:style w:type="character" w:customStyle="1" w:styleId="20">
    <w:name w:val="批注主题 Char"/>
    <w:basedOn w:val="19"/>
    <w:link w:val="7"/>
    <w:semiHidden/>
    <w:qFormat/>
    <w:locked/>
    <w:uiPriority w:val="99"/>
    <w:rPr>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Lenovo</Company>
  <Pages>6</Pages>
  <Words>3531</Words>
  <Characters>3559</Characters>
  <Lines>30</Lines>
  <Paragraphs>8</Paragraphs>
  <TotalTime>2</TotalTime>
  <ScaleCrop>false</ScaleCrop>
  <LinksUpToDate>false</LinksUpToDate>
  <CharactersWithSpaces>4275</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2016-07-22T06:38:00Z</dcterms:created>
  <dc:creator>admin</dc:creator>
  <cp:lastModifiedBy>zengdan</cp:lastModifiedBy>
  <cp:lastPrinted>2013-06-21T11:13:00Z</cp:lastPrinted>
  <dcterms:modified xsi:type="dcterms:W3CDTF">2025-05-28T03:47:26Z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AC8007B570CB4135BA36E617B26E43B2</vt:lpwstr>
  </property>
  <property fmtid="{D5CDD505-2E9C-101B-9397-08002B2CF9AE}" pid="4" name="KSOTemplateDocerSaveRecord">
    <vt:lpwstr>eyJoZGlkIjoiZDNhOWMzNzYxMWU3MzlhZmFlYjM2YjdhMzZlZjg1OTQiLCJ1c2VySWQiOiIyMDY0NTE2MjUifQ==</vt:lpwstr>
  </property>
</Properties>
</file>