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B3C51">
      <w:pPr>
        <w:rPr>
          <w:b/>
          <w:sz w:val="28"/>
          <w:szCs w:val="28"/>
        </w:rPr>
      </w:pPr>
    </w:p>
    <w:p w14:paraId="4C31613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湖南省人民医院医疗新技术、新项目</w:t>
      </w:r>
    </w:p>
    <w:p w14:paraId="2B2804FA">
      <w:pPr>
        <w:jc w:val="center"/>
        <w:rPr>
          <w:b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伦理审查需提交的文件目录</w:t>
      </w:r>
    </w:p>
    <w:tbl>
      <w:tblPr>
        <w:tblStyle w:val="2"/>
        <w:tblW w:w="8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997"/>
        <w:gridCol w:w="1905"/>
        <w:gridCol w:w="1110"/>
        <w:gridCol w:w="3007"/>
      </w:tblGrid>
      <w:tr w14:paraId="3B9C9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36FE5312">
            <w:pPr>
              <w:pStyle w:val="5"/>
              <w:spacing w:before="50" w:after="5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0D842710">
            <w:pPr>
              <w:pStyle w:val="5"/>
              <w:spacing w:before="50" w:after="5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3A3D0112">
            <w:pPr>
              <w:pStyle w:val="5"/>
              <w:spacing w:before="50" w:after="5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文件名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86BCC02">
            <w:pPr>
              <w:pStyle w:val="5"/>
              <w:spacing w:before="50" w:after="5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份数</w:t>
            </w:r>
          </w:p>
        </w:tc>
        <w:tc>
          <w:tcPr>
            <w:tcW w:w="300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2847C51">
            <w:pPr>
              <w:pStyle w:val="5"/>
              <w:spacing w:before="50" w:after="5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备注</w:t>
            </w:r>
          </w:p>
        </w:tc>
      </w:tr>
      <w:tr w14:paraId="60F94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E72233">
            <w:pPr>
              <w:pStyle w:val="5"/>
              <w:spacing w:before="50" w:after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</w:t>
            </w:r>
          </w:p>
        </w:tc>
        <w:tc>
          <w:tcPr>
            <w:tcW w:w="3902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004B9">
            <w:pPr>
              <w:pStyle w:val="5"/>
              <w:tabs>
                <w:tab w:val="center" w:pos="4950"/>
                <w:tab w:val="right" w:pos="9900"/>
              </w:tabs>
              <w:spacing w:before="50" w:after="50" w:line="40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医疗新技术、新项目伦理审查申请表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2CA83">
            <w:pPr>
              <w:pStyle w:val="5"/>
              <w:spacing w:before="50" w:after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3007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AE2D90">
            <w:pPr>
              <w:pStyle w:val="5"/>
              <w:spacing w:before="50" w:after="5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可不签字</w:t>
            </w:r>
          </w:p>
        </w:tc>
      </w:tr>
      <w:tr w14:paraId="4096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5A81F4">
            <w:pPr>
              <w:pStyle w:val="5"/>
              <w:spacing w:before="50" w:after="5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</w:p>
        </w:tc>
        <w:tc>
          <w:tcPr>
            <w:tcW w:w="3902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064EF9">
            <w:pPr>
              <w:pStyle w:val="5"/>
              <w:tabs>
                <w:tab w:val="center" w:pos="4950"/>
                <w:tab w:val="right" w:pos="9900"/>
              </w:tabs>
              <w:spacing w:before="50" w:after="50" w:line="400" w:lineRule="exact"/>
              <w:jc w:val="both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</w:rPr>
              <w:t>湖南省人民医院新技术、新项目申报表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7A6E30">
            <w:pPr>
              <w:pStyle w:val="5"/>
              <w:spacing w:before="50" w:after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3007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72D807">
            <w:pPr>
              <w:pStyle w:val="5"/>
              <w:spacing w:before="50" w:after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论证报告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知情同意书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其他所有内容</w:t>
            </w:r>
          </w:p>
          <w:p w14:paraId="287E9AA8">
            <w:pPr>
              <w:pStyle w:val="5"/>
              <w:spacing w:before="50" w:after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表格可在医务系统新技术申请一栏下载</w:t>
            </w:r>
          </w:p>
        </w:tc>
      </w:tr>
      <w:tr w14:paraId="320A6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40091DA">
            <w:pPr>
              <w:pStyle w:val="5"/>
              <w:spacing w:before="50" w:after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B32FA4E">
            <w:pPr>
              <w:widowControl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</w:rPr>
              <w:t>其他(如有)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29E3F8C">
            <w:pPr>
              <w:jc w:val="center"/>
            </w:pPr>
            <w:r>
              <w:rPr>
                <w:rFonts w:asciiTheme="minorEastAsia" w:hAnsiTheme="minorEastAsia" w:cstheme="minorEastAsia"/>
              </w:rPr>
              <w:t>1</w:t>
            </w:r>
          </w:p>
        </w:tc>
        <w:tc>
          <w:tcPr>
            <w:tcW w:w="300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94D75C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相关文献支撑，相关资质证明文件等</w:t>
            </w:r>
          </w:p>
          <w:p w14:paraId="4DE74515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需单独上传</w:t>
            </w:r>
          </w:p>
        </w:tc>
      </w:tr>
    </w:tbl>
    <w:p w14:paraId="164ADDF3"/>
    <w:p w14:paraId="518BADEA">
      <w:pPr>
        <w:spacing w:line="276" w:lineRule="auto"/>
        <w:jc w:val="left"/>
        <w:rPr>
          <w:rFonts w:ascii="宋体" w:hAnsi="宋体" w:eastAsia="宋体" w:cs="Times New Roman"/>
          <w:b/>
          <w:color w:val="FF0000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FF0000"/>
          <w:sz w:val="30"/>
          <w:szCs w:val="30"/>
        </w:rPr>
        <w:t>注意事项：(必须仔细阅读注意事项！)</w:t>
      </w:r>
    </w:p>
    <w:p w14:paraId="05E42D2A">
      <w:pPr>
        <w:numPr>
          <w:ilvl w:val="0"/>
          <w:numId w:val="1"/>
        </w:numPr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医疗新技术、新项目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伦理审查申请表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已经实施系统替代签字，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  <w:t>可不签字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。</w:t>
      </w:r>
    </w:p>
    <w:p w14:paraId="318D57EC">
      <w:pPr>
        <w:numPr>
          <w:ilvl w:val="0"/>
          <w:numId w:val="1"/>
        </w:numPr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医疗新技术、新项目名称必须规范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。</w:t>
      </w:r>
    </w:p>
    <w:p w14:paraId="33AB1A72">
      <w:pPr>
        <w:spacing w:line="360" w:lineRule="auto"/>
        <w:jc w:val="left"/>
        <w:rPr>
          <w:rFonts w:ascii="宋体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3、资料准备要求：</w:t>
      </w:r>
    </w:p>
    <w:p w14:paraId="6C1B1965">
      <w:pPr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Times New Roman"/>
          <w:szCs w:val="21"/>
        </w:rPr>
        <w:t>①所有材料需电子版，且在伦理审查系统递交。</w:t>
      </w:r>
      <w:r>
        <w:rPr>
          <w:rFonts w:ascii="宋体" w:hAnsi="宋体" w:eastAsia="宋体" w:cs="宋体"/>
          <w:color w:val="000000"/>
          <w:szCs w:val="21"/>
        </w:rPr>
        <w:t xml:space="preserve"> </w:t>
      </w:r>
      <w:bookmarkStart w:id="0" w:name="_GoBack"/>
      <w:bookmarkEnd w:id="0"/>
    </w:p>
    <w:p w14:paraId="6F2708C0">
      <w:pPr>
        <w:spacing w:line="360" w:lineRule="auto"/>
        <w:jc w:val="left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</w:rPr>
        <w:t>②</w:t>
      </w:r>
      <w:r>
        <w:rPr>
          <w:rFonts w:hint="eastAsia" w:asciiTheme="minorEastAsia" w:hAnsiTheme="minorEastAsia" w:eastAsiaTheme="minorEastAsia"/>
          <w:kern w:val="2"/>
          <w:sz w:val="21"/>
          <w:szCs w:val="21"/>
        </w:rPr>
        <w:t>新技术、新项目申报表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内容需要完成（包含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  <w:t>论证报告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  <w:t>知情同意书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  <w:t>其他所有内容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  <w:t>表格可在医务系统新技术申请下载，附件文件需单独上传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）</w:t>
      </w:r>
    </w:p>
    <w:p w14:paraId="7DD8F18E">
      <w:pPr>
        <w:spacing w:line="360" w:lineRule="auto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③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需要</w:t>
      </w: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上会项目</w:t>
      </w:r>
      <w:r>
        <w:rPr>
          <w:rFonts w:hint="eastAsia" w:ascii="宋体" w:hAnsi="宋体" w:eastAsia="宋体" w:cs="Times New Roman"/>
          <w:b/>
          <w:bCs/>
          <w:color w:val="000000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color w:val="000000"/>
          <w:szCs w:val="21"/>
          <w:lang w:val="en-US" w:eastAsia="zh-CN"/>
        </w:rPr>
        <w:t>会单独通知</w:t>
      </w:r>
      <w:r>
        <w:rPr>
          <w:rFonts w:hint="eastAsia" w:ascii="宋体" w:hAnsi="宋体" w:eastAsia="宋体" w:cs="Times New Roman"/>
          <w:b/>
          <w:bCs/>
          <w:color w:val="00000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Cs w:val="21"/>
        </w:rPr>
        <w:t>请在伦理秘书指定时间前将PPT发送至伦理邮</w:t>
      </w:r>
      <w:r>
        <w:rPr>
          <w:rStyle w:val="4"/>
          <w:rFonts w:hint="eastAsia" w:ascii="宋体" w:hAnsi="宋体" w:eastAsia="宋体" w:cs="宋体"/>
          <w:color w:val="000000"/>
          <w:szCs w:val="21"/>
          <w:u w:val="none"/>
        </w:rPr>
        <w:t>lunlikyb@163.com，</w:t>
      </w:r>
      <w:r>
        <w:rPr>
          <w:rFonts w:hint="eastAsia" w:ascii="宋体" w:hAnsi="宋体" w:eastAsia="宋体" w:cs="宋体"/>
          <w:color w:val="000000"/>
          <w:szCs w:val="21"/>
        </w:rPr>
        <w:t>页数控制在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Cs w:val="21"/>
        </w:rPr>
        <w:t>页以内。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szCs w:val="21"/>
        </w:rPr>
        <w:t>份简版资料在规定时间内递交至伦理办公室（综合楼910）</w:t>
      </w:r>
    </w:p>
    <w:p w14:paraId="1E804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04E379"/>
    <w:multiLevelType w:val="singleLevel"/>
    <w:tmpl w:val="5C04E3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OWMzNzYxMWU3MzlhZmFlYjM2YjdhMzZlZjg1OTQifQ=="/>
  </w:docVars>
  <w:rsids>
    <w:rsidRoot w:val="001D14DD"/>
    <w:rsid w:val="001D14DD"/>
    <w:rsid w:val="00B50B9C"/>
    <w:rsid w:val="00F97430"/>
    <w:rsid w:val="04DE1377"/>
    <w:rsid w:val="101F3DC2"/>
    <w:rsid w:val="14B02F94"/>
    <w:rsid w:val="180F0E03"/>
    <w:rsid w:val="1E3319C9"/>
    <w:rsid w:val="220F67B3"/>
    <w:rsid w:val="237F7C8E"/>
    <w:rsid w:val="2F272407"/>
    <w:rsid w:val="2FDB39B1"/>
    <w:rsid w:val="30CA535D"/>
    <w:rsid w:val="31000256"/>
    <w:rsid w:val="33A42F69"/>
    <w:rsid w:val="34D10A9F"/>
    <w:rsid w:val="3D630A0A"/>
    <w:rsid w:val="3F726CE6"/>
    <w:rsid w:val="45FC0C85"/>
    <w:rsid w:val="46D829FE"/>
    <w:rsid w:val="5ACA0C87"/>
    <w:rsid w:val="5BFC5118"/>
    <w:rsid w:val="5F530536"/>
    <w:rsid w:val="613B7044"/>
    <w:rsid w:val="61BE62B0"/>
    <w:rsid w:val="63B46DBB"/>
    <w:rsid w:val="659C6A45"/>
    <w:rsid w:val="6B332F4E"/>
    <w:rsid w:val="6B400247"/>
    <w:rsid w:val="6B4B21EA"/>
    <w:rsid w:val="6D26349F"/>
    <w:rsid w:val="6D35789E"/>
    <w:rsid w:val="70F32AC5"/>
    <w:rsid w:val="721E1DED"/>
    <w:rsid w:val="7278591A"/>
    <w:rsid w:val="731B7F1B"/>
    <w:rsid w:val="77656D75"/>
    <w:rsid w:val="7919720D"/>
    <w:rsid w:val="794F7481"/>
    <w:rsid w:val="7B8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338</Characters>
  <Lines>2</Lines>
  <Paragraphs>1</Paragraphs>
  <TotalTime>2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zengdan</cp:lastModifiedBy>
  <dcterms:modified xsi:type="dcterms:W3CDTF">2025-12-10T02:52:29Z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A925047B8AF24C74A42CD66D4B677497_12</vt:lpwstr>
  </property>
  <property fmtid="{D5CDD505-2E9C-101B-9397-08002B2CF9AE}" pid="4" name="KSOTemplateDocerSaveRecord">
    <vt:lpwstr>eyJoZGlkIjoiZDNhOWMzNzYxMWU3MzlhZmFlYjM2YjdhMzZlZjg1OTQiLCJ1c2VySWQiOiIyMDY0NTE2MjUifQ==</vt:lpwstr>
  </property>
</Properties>
</file>