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414"/>
        <w:gridCol w:w="853"/>
        <w:gridCol w:w="1267"/>
        <w:gridCol w:w="3453"/>
        <w:gridCol w:w="2601"/>
        <w:gridCol w:w="2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GCP专业任职申请表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所在科室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申请GCP任职类型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是否有GCP证书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□专业秘书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□专业质控员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4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本人承诺：</w:t>
            </w:r>
            <w:r>
              <w:rPr>
                <w:rStyle w:val="6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6"/>
                <w:sz w:val="24"/>
                <w:szCs w:val="24"/>
                <w:bdr w:val="none" w:color="auto" w:sz="0" w:space="0"/>
                <w:lang w:val="en-US" w:eastAsia="zh-CN" w:bidi="ar"/>
              </w:rPr>
              <w:t>本人已完成GCP相关法律法规培训，熟悉GCP的流程及要求，在履职期间会尽职尽责，自觉遵守我院GCP相关制度SOP，按照GCP机构办的要求协助专业主任及项目PI确保我科室GCP项目规范有序的开展，并对受试者信息和试验项目相关事宜保密。</w:t>
            </w:r>
            <w:r>
              <w:rPr>
                <w:rStyle w:val="6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Style w:val="7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承诺人： </w:t>
            </w:r>
            <w:r>
              <w:rPr>
                <w:rStyle w:val="7"/>
                <w:rFonts w:hint="eastAsia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7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0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专业主任意见</w:t>
            </w:r>
            <w:r>
              <w:rPr>
                <w:rStyle w:val="8"/>
                <w:sz w:val="28"/>
                <w:szCs w:val="28"/>
                <w:bdr w:val="none" w:color="auto" w:sz="0" w:space="0"/>
                <w:lang w:val="en-US" w:eastAsia="zh-CN" w:bidi="ar"/>
              </w:rPr>
              <w:t>：  □同意         □不同意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                               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6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</w:t>
            </w:r>
            <w:r>
              <w:rPr>
                <w:rStyle w:val="7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专业主任签名：    </w:t>
            </w:r>
            <w:r>
              <w:rPr>
                <w:rStyle w:val="9"/>
                <w:rFonts w:hint="eastAsia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9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注：此表格请按要求填写并打印签字，最终纸质版送至天心阁院区504办公室杜祯老师。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65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湖南省人民医院（湖南师范大学附属第一医院）GCP办公室                                                                                           2024版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5C48728C"/>
    <w:rsid w:val="5C48728C"/>
    <w:rsid w:val="5CB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2024-04-24T02:28:00Z</dcterms:created>
  <dc:creator>邵雅琴</dc:creator>
  <cp:lastModifiedBy>邵雅琴</cp:lastModifiedBy>
  <dcterms:modified xsi:type="dcterms:W3CDTF">2024-04-24T02:35:10Z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17BB9A57A55042C98015BE9B94030DD7_11</vt:lpwstr>
  </property>
</Properties>
</file>