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40" w:type="dxa"/>
        <w:tblInd w:w="-5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11"/>
        <w:gridCol w:w="113"/>
        <w:gridCol w:w="641"/>
        <w:gridCol w:w="638"/>
        <w:gridCol w:w="216"/>
        <w:gridCol w:w="516"/>
        <w:gridCol w:w="768"/>
        <w:gridCol w:w="1596"/>
        <w:gridCol w:w="348"/>
        <w:gridCol w:w="384"/>
        <w:gridCol w:w="300"/>
        <w:gridCol w:w="826"/>
        <w:gridCol w:w="7"/>
        <w:gridCol w:w="391"/>
        <w:gridCol w:w="1772"/>
      </w:tblGrid>
      <w:tr w14:paraId="57D9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4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29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湖南省人民医院药物临床试验机构归档资料目录</w:t>
            </w:r>
          </w:p>
          <w:p w14:paraId="274C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fill="FFFF00"/>
                <w:lang w:val="en-US" w:eastAsia="zh-CN" w:bidi="ar"/>
              </w:rPr>
              <w:t>（黄色部分为提醒终版打印前请删除，结题前须归档全打印版目录）</w:t>
            </w:r>
          </w:p>
        </w:tc>
      </w:tr>
      <w:tr w14:paraId="544D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1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0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6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院内编号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E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C2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9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0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64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6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1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CD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A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申办方/CRO</w:t>
            </w:r>
          </w:p>
        </w:tc>
        <w:tc>
          <w:tcPr>
            <w:tcW w:w="84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C37B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7FB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承担科室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D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F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91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B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试验分期</w:t>
            </w:r>
          </w:p>
        </w:tc>
        <w:tc>
          <w:tcPr>
            <w:tcW w:w="2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1F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E0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2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19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D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F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是否归档</w:t>
            </w:r>
          </w:p>
        </w:tc>
        <w:tc>
          <w:tcPr>
            <w:tcW w:w="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6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页码</w:t>
            </w:r>
          </w:p>
        </w:tc>
        <w:tc>
          <w:tcPr>
            <w:tcW w:w="2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3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A958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1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99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D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1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F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743" w:rightChars="83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NA</w:t>
            </w:r>
          </w:p>
        </w:tc>
        <w:tc>
          <w:tcPr>
            <w:tcW w:w="8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D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42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FE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9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药物临床试验归档目录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B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E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8DA3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5C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13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2A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A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临床试验初审申请表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E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F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07AA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AE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B8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从机构CTMS系统-项目申请-报表文件-下载《临床试验初审申请表》（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打印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  <w:t>电子签终版）</w:t>
            </w:r>
          </w:p>
        </w:tc>
      </w:tr>
      <w:tr w14:paraId="4DAB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D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1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NMPA批件、通知书或备案通知(IV期临床试验需要提交药品注册批件)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7A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3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776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7B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8FE5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申办方盖章</w:t>
            </w:r>
          </w:p>
        </w:tc>
      </w:tr>
      <w:tr w14:paraId="5650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A818F">
            <w:pPr>
              <w:keepNext w:val="0"/>
              <w:keepLines w:val="0"/>
              <w:widowControl/>
              <w:suppressLineNumbers w:val="0"/>
              <w:tabs>
                <w:tab w:val="left" w:pos="339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涉及人类遗传资源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4.1中国人类遗传资源国际合作审批事项受理单、审批决定书或备案申请书（含公示截图）。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E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0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D552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E31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DD7B0"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申办方盖章</w:t>
            </w:r>
          </w:p>
          <w:p w14:paraId="6CFE435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相关审批申请书见CTMS</w:t>
            </w:r>
          </w:p>
        </w:tc>
      </w:tr>
      <w:tr w14:paraId="768E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24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4.2中国人类遗传资源采集审批事项受理单、审批决定书或备案申请书（含公示截图）。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39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3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19720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D9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91DC"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申办方盖章</w:t>
            </w:r>
          </w:p>
          <w:p w14:paraId="6F64A98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相关审批申请书见CTMS</w:t>
            </w:r>
          </w:p>
        </w:tc>
      </w:tr>
      <w:tr w14:paraId="5BE6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E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4.3项目涉及遗传资源审核的具体情况、样本销毁说明及承诺书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2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DA79A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913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1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32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9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E3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4.4本中心医学伦理委员会涉及人类遗传资源项目审查批复表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C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6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1E5AD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F6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A84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原件</w:t>
            </w:r>
          </w:p>
        </w:tc>
      </w:tr>
      <w:tr w14:paraId="26C1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D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E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4.5本中心年涉及遗传资源度跟踪审查及结题审查材料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2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A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DFFD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56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04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675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F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6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伦理委员会批件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1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5.1组长单位伦理委员会批件(如有)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77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8A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333C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93D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E7D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申办方盖章</w:t>
            </w:r>
          </w:p>
        </w:tc>
      </w:tr>
      <w:tr w14:paraId="513B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C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D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5.2本中心伦理委员会初始审查批件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85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BD2DA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3C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B651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原件，伦理盖章</w:t>
            </w:r>
          </w:p>
        </w:tc>
      </w:tr>
      <w:tr w14:paraId="0C8E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97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C5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5.3试验方案等更新批件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3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9AC07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8A2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08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原件，伦理盖章，</w:t>
            </w:r>
          </w:p>
        </w:tc>
      </w:tr>
      <w:tr w14:paraId="2A58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BE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367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CTMS系统归档资料（进入项目-文档-项目文档）文件须命名清晰，上传盖章PDF。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6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6.1项目伦理递交审查资料递交信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A6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6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8BB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25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73E7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无须纸质版归档</w:t>
            </w:r>
          </w:p>
        </w:tc>
      </w:tr>
      <w:tr w14:paraId="1222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3A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0E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6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6.2研究者手册及更新版本（申办方盖章）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D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ABF6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5A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4AD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版本号版本日期：</w:t>
            </w:r>
          </w:p>
          <w:p w14:paraId="7D9480E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  <w:t>（全部例出）</w:t>
            </w:r>
          </w:p>
        </w:tc>
      </w:tr>
      <w:tr w14:paraId="6C9F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6A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8F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B3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6.3病例报告表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E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5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8EFB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73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B4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版本号版本日期：</w:t>
            </w:r>
          </w:p>
          <w:p w14:paraId="5AB56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  <w:t>（全部例出）</w:t>
            </w:r>
          </w:p>
        </w:tc>
      </w:tr>
      <w:tr w14:paraId="62E90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26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00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82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6.4知情同意书及更新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50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E7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89F8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E1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1F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版本号版本日期：</w:t>
            </w:r>
          </w:p>
          <w:p w14:paraId="084494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  <w:t>（全部例出）</w:t>
            </w:r>
          </w:p>
        </w:tc>
      </w:tr>
      <w:tr w14:paraId="4529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84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1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A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6.5日记卡及试验相关评分量表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8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9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9352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5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87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</w:pPr>
          </w:p>
        </w:tc>
      </w:tr>
      <w:tr w14:paraId="6D13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D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37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6.6相关修订案对照表（含方案、知情等）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1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2BB8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9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464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A03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A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1D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6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6.7研究病历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DC26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4A9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FF6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24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C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73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7F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6.8第三方机构/公司(如中心实验室)资质证明及相关操作手册等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8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B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E992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89F0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1F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负责事项及第三方公司名称：</w:t>
            </w:r>
          </w:p>
          <w:p w14:paraId="10258D8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  <w:t>（全部例出）</w:t>
            </w:r>
          </w:p>
        </w:tc>
      </w:tr>
      <w:tr w14:paraId="6B94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4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C3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3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6.9试验用药物(含对照药物)说明书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D2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0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E931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11F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7E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</w:pPr>
          </w:p>
        </w:tc>
      </w:tr>
      <w:tr w14:paraId="0C6E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64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75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7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6.10应急信件及破盲相关文件(盲法试验的解码程序)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4C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57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E603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8F5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7D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78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2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B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临床试验方案（申办方盖章）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6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7.1临床试验方案(含申办方/CRO及PI签字页)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C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38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C5CA0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AC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15B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见CTMS系统；A5缩印版储存；方案签字页原件储存；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多版方案须例出版本号版本日期备注上传CTMS系统。</w:t>
            </w:r>
          </w:p>
        </w:tc>
      </w:tr>
      <w:tr w14:paraId="00F9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F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临床研究文件（模板，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申办方盖章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4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8.1受试者招募广告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2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47C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2C8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0A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00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60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04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25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8.2临床试验保险单或责任声明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74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25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D78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C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53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96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D5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4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C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8.3受试者补助第三方支付审查存档资料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4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C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37B1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A9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21AF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含伦理审查意见</w:t>
            </w:r>
          </w:p>
        </w:tc>
      </w:tr>
      <w:tr w14:paraId="5E22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1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申办者/CRO/SMO文件（申办方盖章）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2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9.1申办方资质证明(三证)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3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167FE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10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7F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F4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8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4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9.2申办方对CRO委托书原件(如有)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7F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6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A4B6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4D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020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DD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7A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8C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3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9.3CRO资质证明(如有)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0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44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C28ED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8D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48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4D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B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A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DE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9.4CRA授权委托书、个人简历及GCP培训证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A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AA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F115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EB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3D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D5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6E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4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1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9.5SMO资质证明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A5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CC9B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04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E9D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F6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ED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2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5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 CRC授权委托书、个人简历及GCP培训证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75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59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8EC34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3D2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6D7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9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CA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7B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8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9.7药品委托生产单位资质证明及委托协议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1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EB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0091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C1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DAEA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见CTMS系统</w:t>
            </w:r>
          </w:p>
        </w:tc>
      </w:tr>
      <w:tr w14:paraId="550DF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A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8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9.8委托生产合同或协议、委托书等文件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FD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E35D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A9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135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见CTMS系统</w:t>
            </w:r>
          </w:p>
        </w:tc>
      </w:tr>
      <w:tr w14:paraId="7669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FB0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B93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试验相关物资管理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6F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10.1试验相关物资、设备运送及交接表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1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3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FA3C7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6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2D2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7F8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7A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1C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6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10.2试验相关物资、设备发放/使用记录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C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D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5DFD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D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4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640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CE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4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FB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10.3试验相关物资、设备回收至申办方记录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22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F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A834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6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C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D92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45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83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10.4设备相关校准证书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60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C3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9DA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6E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ADF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3CF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D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B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76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11.1财务协议（主、三方及补充协议）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A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A2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D61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B0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6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原件</w:t>
            </w:r>
          </w:p>
        </w:tc>
      </w:tr>
      <w:tr w14:paraId="7D7E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8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8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.2汇款详细情况表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A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A058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42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25E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用本院模板</w:t>
            </w:r>
          </w:p>
        </w:tc>
      </w:tr>
      <w:tr w14:paraId="1DC8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4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D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付款证明及发票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1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384DD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AC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884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7ED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0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E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0A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11.4项目财务执行单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A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C8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0DFA7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A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56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2AE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E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3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启动培训会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F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12.1会议签到/培训记录表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72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3FEB8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E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E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11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7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5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9A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 培训PPT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A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0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FB2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D9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8198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</w:t>
            </w:r>
          </w:p>
        </w:tc>
      </w:tr>
      <w:tr w14:paraId="4654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3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D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12.3启动培训会议纪要与报告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6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3D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C278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BA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2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6A1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D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12.4研究者授权分工表(含签名样张)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B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4F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B658E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2D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B81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B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8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0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4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12.5启动相关的文件(确认函、随访信、启动通知单)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11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1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CE80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F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24E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</w:t>
            </w:r>
          </w:p>
        </w:tc>
      </w:tr>
      <w:tr w14:paraId="1A4E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B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6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F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研究者资料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8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主要研究者个人履历、执业证书、GCP证书等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1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F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7E5A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741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E9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1E9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8C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授权研究者履历、执业证书、GCP证书等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C7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81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C27C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7D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09A4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须制作目录打孔装订按授权分工表顺序，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/>
                <w:lang w:val="en-US" w:eastAsia="zh-CN"/>
              </w:rPr>
              <w:t>见附件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**</w:t>
            </w:r>
          </w:p>
        </w:tc>
      </w:tr>
      <w:tr w14:paraId="12E2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7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1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实验室质控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9E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14.1项目整理实验室检测正常值范围及更新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0D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E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395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04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1C71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PI审核签名</w:t>
            </w:r>
          </w:p>
        </w:tc>
      </w:tr>
      <w:tr w14:paraId="4BA78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4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1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9F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14.2实验室空间质评证明（机构统一另存）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A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E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FE4E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3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AB71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网盘储存</w:t>
            </w:r>
          </w:p>
        </w:tc>
      </w:tr>
      <w:tr w14:paraId="7336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E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药物管理（GCP药房）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7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15.1GCP研究药房结题文件移交清单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2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8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4204E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C21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1EA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须至GCP药房质控及核对相关药物管理资料，完成后无须重新整理，若科室内储存项目也须至GCP药房质控并且交接相关资料、核算相关费用。</w:t>
            </w:r>
          </w:p>
        </w:tc>
      </w:tr>
      <w:tr w14:paraId="25FC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D3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4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1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15.2药物交接记录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9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7DF46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21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EEBF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7CF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0B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C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9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15.3药物运输产生的运货单及运送过程温度记录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9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2665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A8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6F6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5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3C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11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1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15.4试验用药物使用登记表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49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5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C950E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53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D4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63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7D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99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15.5药物在研究中心转运记录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C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E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864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E6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7D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52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9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E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16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15.6药物留样记录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9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C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2EE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BC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3F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5CD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88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42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7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15.7药物退还申办单位交接记录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13690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84D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44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A7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8A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3D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15.8回收药物最终销毁记录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31721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E12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1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9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3C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9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3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15.9药物更换调整记录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B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8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38C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3D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12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8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7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9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D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15.10 GCP药房储存温度记录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AE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C5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B300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64F2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C7E6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GCP药房统一储存，无须另存</w:t>
            </w:r>
          </w:p>
        </w:tc>
      </w:tr>
      <w:tr w14:paraId="5687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458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A0E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药物管理（承担科室储存）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16.1药物科室内储存申请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9C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B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2E3B8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C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C3D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审查签字版原件</w:t>
            </w:r>
          </w:p>
        </w:tc>
      </w:tr>
      <w:tr w14:paraId="75C5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133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08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8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16.2药物运输运货单、运输温度记录、科室交接单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5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9714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C3C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302C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按次及时间顺序整理，过多可以打孔装订。</w:t>
            </w:r>
          </w:p>
        </w:tc>
      </w:tr>
      <w:tr w14:paraId="2005A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F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B7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16.3科室出入库记录及储存记录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6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91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1EE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1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65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</w:p>
        </w:tc>
      </w:tr>
      <w:tr w14:paraId="4F1E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49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96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16.4科室储存温度记录（须按时校准）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8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EB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8E73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7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295C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存温度计导出首页曲线图须含温度计相关信息</w:t>
            </w:r>
          </w:p>
        </w:tc>
      </w:tr>
      <w:tr w14:paraId="1463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B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0B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B6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16.5药物相关发放及回收记录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21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3F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5E63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48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E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</w:p>
        </w:tc>
      </w:tr>
      <w:tr w14:paraId="15F7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4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72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16.6药物退还申办单位交接记录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7C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B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8D11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90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F0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</w:p>
        </w:tc>
      </w:tr>
      <w:tr w14:paraId="3DF8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A8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1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4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16.7GCP研究药房结题文件移交清单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37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8D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2F88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8C0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BC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</w:p>
        </w:tc>
      </w:tr>
      <w:tr w14:paraId="3507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A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66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C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16.8GCP研究药房项目质控报告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62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CF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2A9D8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81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DDC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</w:p>
        </w:tc>
      </w:tr>
      <w:tr w14:paraId="2A3A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FB47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3ED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药物管理（其他）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7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17.1药检报告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8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FF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1B5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8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DB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见CTMS系统</w:t>
            </w:r>
          </w:p>
        </w:tc>
      </w:tr>
      <w:tr w14:paraId="67A5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07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20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17.2其他药物管理的相关文件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04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D4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775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DA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CAA6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见CTMS系统</w:t>
            </w:r>
          </w:p>
          <w:p w14:paraId="3490F2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文件名称：</w:t>
            </w:r>
          </w:p>
          <w:p w14:paraId="7ADDFB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（全部列出）</w:t>
            </w:r>
          </w:p>
        </w:tc>
      </w:tr>
      <w:tr w14:paraId="67522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受试者资料</w:t>
            </w:r>
          </w:p>
          <w:p w14:paraId="37E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（PI签名）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A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18.1受试者筛选表与入选表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28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F4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B06F4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4F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5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6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1C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2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5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18.2受试者鉴认代码表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E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C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D859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7E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5D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C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E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58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EF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18.3完成试验受试者编码目录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E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5C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0D2A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1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68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6F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2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安全性文件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2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19.1院内SAE及SUSAR报告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E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F904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9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3FE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存档汇总清单，详细报告见CTMS系统</w:t>
            </w:r>
          </w:p>
        </w:tc>
      </w:tr>
      <w:tr w14:paraId="297D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B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B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D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19.2院内安全性事件伦理审查意见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4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5E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2B29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BA4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CA1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按19.1清单顺序摆放并将相关行号写在批件上</w:t>
            </w:r>
          </w:p>
        </w:tc>
      </w:tr>
      <w:tr w14:paraId="2A2D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3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0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9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19.3外院相关安全性事件报告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9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1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23D9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C6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3F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存档汇总清单，详细报告见CTMS系统</w:t>
            </w:r>
          </w:p>
        </w:tc>
      </w:tr>
      <w:tr w14:paraId="62BA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5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6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D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19.4其他申办者向研究者通报的安全性资料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D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B6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2003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2C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ED01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见CTMS系统</w:t>
            </w:r>
          </w:p>
        </w:tc>
      </w:tr>
      <w:tr w14:paraId="2F1F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研究期间重要事件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6F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调整病例的说明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D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8F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605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B42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528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增加需签署补充协议</w:t>
            </w:r>
          </w:p>
        </w:tc>
      </w:tr>
      <w:tr w14:paraId="7F81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0C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研究期间重要通知及说明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3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3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3F93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E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68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0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1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90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方案偏离记录表及伦理批件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6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5271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3C8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02E8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按次及事件顺序摆放</w:t>
            </w:r>
          </w:p>
        </w:tc>
      </w:tr>
      <w:tr w14:paraId="4BAA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C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数据答疑表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8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78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B48E1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C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A93A1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若为电子记录无须打印，储存于CTMS系统</w:t>
            </w:r>
          </w:p>
        </w:tc>
      </w:tr>
      <w:tr w14:paraId="66F6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监查稽查资料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21.1监查访视函及监查报告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AB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F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36A5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05B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B7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5F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05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D4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C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21.2稽查联络函及稽查报告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35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E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0723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24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6E4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928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B7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F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0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21.3现场之外的相关通讯记录(邮件、信件、电话、会议)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2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D1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487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3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154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见CTMS</w:t>
            </w:r>
          </w:p>
        </w:tc>
      </w:tr>
      <w:tr w14:paraId="7C79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1F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06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中心内部质控文件(原件)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9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.1检验溯源结果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5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66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C5304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32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5C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76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67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19097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.2机构监察记录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2F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4E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E7496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0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86CD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机构另存，见CTMS</w:t>
            </w:r>
          </w:p>
        </w:tc>
      </w:tr>
      <w:tr w14:paraId="69FE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E8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4AFE3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1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.3专业监察记录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签名版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7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532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1D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3876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机构另存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，结题时交给机构质控员</w:t>
            </w:r>
          </w:p>
        </w:tc>
      </w:tr>
      <w:tr w14:paraId="49C5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临床试验报告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23.1年度跟踪审查申请及年度进展报告及伦理批件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6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B3DC7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0B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F1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按次及事件顺序摆放</w:t>
            </w:r>
          </w:p>
        </w:tc>
      </w:tr>
      <w:tr w14:paraId="5697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51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0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4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23.2中期小结报告（中期分析）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9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14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05A3A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2D0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B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4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ED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23.3申办方结题自查报告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53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8D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4771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FB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31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盖章</w:t>
            </w:r>
          </w:p>
        </w:tc>
      </w:tr>
      <w:tr w14:paraId="57A9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46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9E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2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23.4中心小结报告/项目简要情况表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1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0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7B8F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D1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18F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必须二选一</w:t>
            </w:r>
          </w:p>
        </w:tc>
      </w:tr>
      <w:tr w14:paraId="5761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A9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EC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3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23.5总结报告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9FC9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83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9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E8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5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D7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7B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23.6分析检测报告/统计分析报告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A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0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7B6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E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7B96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fill="FFFF00"/>
                <w:lang w:val="en-US" w:eastAsia="zh-CN"/>
              </w:rPr>
              <w:t>储存纸质摘要，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完整版见传CTMS</w:t>
            </w:r>
          </w:p>
        </w:tc>
      </w:tr>
      <w:tr w14:paraId="3906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A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关闭中心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关闭中心的通知函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8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1B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5F0A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60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F8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0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B6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91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7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湖南省人民医院伦理批复情况简表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18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7E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CC1A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41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2CAA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伦理盖章</w:t>
            </w:r>
          </w:p>
        </w:tc>
      </w:tr>
      <w:tr w14:paraId="2FF9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A3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71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6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伦理结题相关资料及审查意见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8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DA7F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B6A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9F4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伦理系统提交及取回批件</w:t>
            </w:r>
          </w:p>
        </w:tc>
      </w:tr>
      <w:tr w14:paraId="5CAC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3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受试者文件夹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141E5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已签名的知情同意书(原件)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D8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8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69B71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6D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60C9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存于受试者文件夹</w:t>
            </w:r>
          </w:p>
        </w:tc>
      </w:tr>
      <w:tr w14:paraId="4CF3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E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837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研究病历表(若有)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A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6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2F334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4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875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FE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8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582E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病历报告表(电子病历报告表导出后上传CTMS)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A2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D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D2EA5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8B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E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5E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9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6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F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原始医疗文件(已填写、签名、注明日期)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3C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9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ADA6C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38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09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49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0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1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3A047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随机表及相关文件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6D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7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41C2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C3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F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0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8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E5D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25.6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生物样本采集、处理、储存、转运记录</w:t>
            </w: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1B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29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662A4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14C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21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91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80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28</w:t>
            </w:r>
          </w:p>
        </w:tc>
        <w:tc>
          <w:tcPr>
            <w:tcW w:w="14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C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D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21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53ACB">
            <w:pPr>
              <w:keepNext w:val="0"/>
              <w:keepLines w:val="0"/>
              <w:widowControl/>
              <w:suppressLineNumbers w:val="0"/>
              <w:ind w:right="1743" w:rightChars="83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7A9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71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7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E3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AF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4B1EC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9760D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18DB9">
            <w:pPr>
              <w:ind w:right="1743" w:rightChars="830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12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1C4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45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67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E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70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8FF6B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EC3C8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D1A8">
            <w:pPr>
              <w:ind w:right="1743" w:rightChars="830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D3C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35F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AB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F1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3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A8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5459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A820C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0664">
            <w:pPr>
              <w:ind w:right="1743" w:rightChars="830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FD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020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822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4A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A0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47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FF5EE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9FDC7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A2CD8">
            <w:pPr>
              <w:ind w:right="1743" w:rightChars="830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597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C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54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B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B3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E6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322D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738B7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05CD">
            <w:pPr>
              <w:ind w:right="1743" w:rightChars="830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45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15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26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6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68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E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B7DAA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AD19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E0B2">
            <w:pPr>
              <w:ind w:right="1743" w:rightChars="830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5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6C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59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6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23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7A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77E9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E0819">
            <w:pP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A0F97">
            <w:pPr>
              <w:ind w:right="1743" w:rightChars="830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62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7D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57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C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0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80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45A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A5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93F4">
            <w:pPr>
              <w:ind w:right="1743" w:rightChars="83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8A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DBC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30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C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上交人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6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公司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A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电话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9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日期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02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9B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D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申办方长期联络邮箱</w:t>
            </w:r>
          </w:p>
        </w:tc>
        <w:tc>
          <w:tcPr>
            <w:tcW w:w="85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7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fill="FFFF00"/>
                <w:lang w:val="en-US" w:eastAsia="zh-CN" w:bidi="ar"/>
              </w:rPr>
              <w:t>终版打印前请预先填好</w:t>
            </w:r>
          </w:p>
        </w:tc>
      </w:tr>
    </w:tbl>
    <w:p w14:paraId="1CA2D20D"/>
    <w:sectPr>
      <w:headerReference r:id="rId3" w:type="default"/>
      <w:footerReference r:id="rId4" w:type="default"/>
      <w:pgSz w:w="11906" w:h="16838"/>
      <w:pgMar w:top="1440" w:right="1800" w:bottom="1289" w:left="18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70F1F">
    <w:pPr>
      <w:ind w:firstLine="180" w:firstLineChars="100"/>
      <w:rPr>
        <w:rFonts w:hint="eastAsia"/>
        <w:sz w:val="18"/>
        <w:u w:val="single"/>
      </w:rPr>
    </w:pPr>
    <w:r>
      <w:rPr>
        <w:rFonts w:hint="eastAsia"/>
        <w:sz w:val="18"/>
      </w:rPr>
      <w:t xml:space="preserve">地址：湖南省长沙市解放西路61号      电话：0731-83929310 </w:t>
    </w:r>
    <w:r>
      <w:rPr>
        <w:sz w:val="18"/>
      </w:rPr>
      <w:t xml:space="preserve">  </w:t>
    </w:r>
    <w:r>
      <w:rPr>
        <w:rFonts w:hint="eastAsia"/>
        <w:sz w:val="18"/>
      </w:rPr>
      <w:t xml:space="preserve">   </w:t>
    </w:r>
    <w:r>
      <w:rPr>
        <w:sz w:val="18"/>
      </w:rPr>
      <w:t xml:space="preserve">  </w:t>
    </w:r>
    <w:r>
      <w:rPr>
        <w:rFonts w:hint="eastAsia"/>
        <w:sz w:val="18"/>
        <w:u w:val="single"/>
      </w:rPr>
      <w:t xml:space="preserve"> </w:t>
    </w:r>
    <w:r>
      <w:rPr>
        <w:sz w:val="18"/>
        <w:u w:val="single"/>
      </w:rPr>
      <w:t xml:space="preserve">E-mail: </w:t>
    </w:r>
    <w:r>
      <w:rPr>
        <w:rFonts w:hint="eastAsia"/>
        <w:sz w:val="18"/>
        <w:u w:val="single"/>
      </w:rPr>
      <w:t>kybgcp@163.com</w:t>
    </w:r>
  </w:p>
  <w:p w14:paraId="79853B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A41EA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湖南省人民医院GCP办公室                                                            2026版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1D6921A4"/>
    <w:rsid w:val="01225D2D"/>
    <w:rsid w:val="01664743"/>
    <w:rsid w:val="036363D4"/>
    <w:rsid w:val="04715C64"/>
    <w:rsid w:val="06CA3C4B"/>
    <w:rsid w:val="0D904269"/>
    <w:rsid w:val="1D6921A4"/>
    <w:rsid w:val="254E1A1E"/>
    <w:rsid w:val="29E84144"/>
    <w:rsid w:val="2D866E41"/>
    <w:rsid w:val="2D940DB4"/>
    <w:rsid w:val="31BB50CD"/>
    <w:rsid w:val="3A6A0CCC"/>
    <w:rsid w:val="3BFE2889"/>
    <w:rsid w:val="3EEB05E8"/>
    <w:rsid w:val="42A53129"/>
    <w:rsid w:val="42CD0B98"/>
    <w:rsid w:val="44870532"/>
    <w:rsid w:val="47DB5146"/>
    <w:rsid w:val="49B8192B"/>
    <w:rsid w:val="4AC71081"/>
    <w:rsid w:val="4B944949"/>
    <w:rsid w:val="4BFB690C"/>
    <w:rsid w:val="51AC0513"/>
    <w:rsid w:val="564D6BB9"/>
    <w:rsid w:val="579627B7"/>
    <w:rsid w:val="5F195652"/>
    <w:rsid w:val="5F9F5274"/>
    <w:rsid w:val="6D1159A2"/>
    <w:rsid w:val="6FBF7A08"/>
    <w:rsid w:val="6FDC699D"/>
    <w:rsid w:val="7377413B"/>
    <w:rsid w:val="747F7695"/>
    <w:rsid w:val="7D104464"/>
    <w:rsid w:val="7D84164B"/>
    <w:rsid w:val="BBF3CACE"/>
    <w:rsid w:val="CCED145B"/>
    <w:rsid w:val="DDBD89B7"/>
    <w:rsid w:val="E4A6A4B6"/>
    <w:rsid w:val="FBD5B469"/>
    <w:rsid w:val="FCFCE481"/>
    <w:rsid w:val="FDE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2378</Words>
  <Characters>2802</Characters>
  <Lines>0</Lines>
  <Paragraphs>0</Paragraphs>
  <TotalTime>6</TotalTime>
  <ScaleCrop>false</ScaleCrop>
  <LinksUpToDate>false</LinksUpToDate>
  <CharactersWithSpaces>2805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2021-11-10T01:35:00Z</dcterms:created>
  <dc:creator>沐亦然止</dc:creator>
  <cp:lastModifiedBy>邵雅琴</cp:lastModifiedBy>
  <cp:lastPrinted>2023-05-11T08:13:00Z</cp:lastPrinted>
  <dcterms:modified xsi:type="dcterms:W3CDTF">2026-01-15T07:03:50Z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0C42615102EE4411A9A9912A6818BC7E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