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72" w:line="226" w:lineRule="auto"/>
        <w:ind w:left="2420"/>
        <w:outlineLvl w:val="0"/>
        <w:rPr>
          <w:rFonts w:ascii="黑体" w:hAnsi="黑体" w:eastAsia="黑体" w:cs="黑体"/>
          <w:sz w:val="31"/>
          <w:szCs w:val="31"/>
        </w:rPr>
      </w:pPr>
      <w:bookmarkStart w:id="0" w:name="_GoBack"/>
      <w:r>
        <w:rPr>
          <w:rFonts w:ascii="黑体" w:hAnsi="黑体" w:eastAsia="黑体" w:cs="黑体"/>
          <w:spacing w:val="8"/>
          <w:sz w:val="31"/>
          <w:szCs w:val="31"/>
        </w:rPr>
        <w:t>个案报道患者知情同意书</w:t>
      </w:r>
    </w:p>
    <w:bookmarkEnd w:id="0"/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60"/>
        <w:textAlignment w:val="baseline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本同意书由作者提供给个案报道的患者本人/监护人/亲属，签字</w:t>
      </w:r>
      <w:r>
        <w:rPr>
          <w:rFonts w:hint="eastAsia" w:ascii="黑体" w:hAnsi="黑体" w:eastAsia="黑体" w:cs="黑体"/>
          <w:spacing w:val="-1"/>
        </w:rPr>
        <w:t>表明知情并同意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1"/>
        <w:textAlignment w:val="baseline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本论文将在《</w:t>
      </w:r>
      <w:r>
        <w:rPr>
          <w:rFonts w:hint="eastAsia" w:ascii="黑体" w:hAnsi="黑体" w:eastAsia="黑体" w:cs="黑体"/>
          <w:lang w:val="en-US" w:eastAsia="zh-CN"/>
        </w:rPr>
        <w:t>***************************************</w:t>
      </w:r>
      <w:r>
        <w:rPr>
          <w:rFonts w:hint="eastAsia" w:ascii="黑体" w:hAnsi="黑体" w:eastAsia="黑体" w:cs="黑体"/>
        </w:rPr>
        <w:t>》</w:t>
      </w:r>
      <w:r>
        <w:rPr>
          <w:rFonts w:hint="eastAsia" w:ascii="黑体" w:hAnsi="黑体" w:eastAsia="黑体" w:cs="黑体"/>
          <w:lang w:val="en-US" w:eastAsia="zh-CN"/>
        </w:rPr>
        <w:t>期刊上</w:t>
      </w:r>
      <w:r>
        <w:rPr>
          <w:rFonts w:hint="eastAsia" w:ascii="黑体" w:hAnsi="黑体" w:eastAsia="黑体" w:cs="黑体"/>
        </w:rPr>
        <w:t>发表</w:t>
      </w:r>
      <w:r>
        <w:rPr>
          <w:rFonts w:hint="eastAsia" w:ascii="黑体" w:hAnsi="黑体" w:eastAsia="黑体" w:cs="黑体"/>
          <w:spacing w:val="-1"/>
        </w:rPr>
        <w:t>患者相关信息。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3"/>
        <w:textAlignment w:val="baseline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稿件题目：</w:t>
      </w:r>
      <w:r>
        <w:rPr>
          <w:rFonts w:hint="eastAsia" w:ascii="黑体" w:hAnsi="黑体" w:eastAsia="黑体" w:cs="黑体"/>
          <w:u w:val="single" w:color="auto"/>
        </w:rPr>
        <w:t xml:space="preserve">                                    </w:t>
      </w:r>
      <w:r>
        <w:rPr>
          <w:rFonts w:hint="eastAsia" w:ascii="黑体" w:hAnsi="黑体" w:eastAsia="黑体" w:cs="黑体"/>
          <w:spacing w:val="-1"/>
          <w:u w:val="single" w:color="auto"/>
        </w:rPr>
        <w:t xml:space="preserve">                                                                                  </w:t>
      </w:r>
    </w:p>
    <w:p>
      <w:pPr>
        <w:keepNext w:val="0"/>
        <w:keepLines w:val="0"/>
        <w:pageBreakBefore w:val="0"/>
        <w:widowControl/>
        <w:tabs>
          <w:tab w:val="left" w:pos="8154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4"/>
        <w:textAlignment w:val="baseline"/>
        <w:rPr>
          <w:rFonts w:hint="default" w:ascii="黑体" w:hAnsi="黑体" w:eastAsia="黑体" w:cs="黑体"/>
          <w:sz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u w:val="single" w:color="auto"/>
        </w:rPr>
        <w:tab/>
      </w:r>
      <w:r>
        <w:rPr>
          <w:rFonts w:hint="eastAsia" w:ascii="黑体" w:hAnsi="黑体" w:eastAsia="黑体" w:cs="黑体"/>
          <w:sz w:val="21"/>
          <w:szCs w:val="21"/>
          <w:u w:val="single" w:color="auto"/>
          <w:lang w:val="en-US" w:eastAsia="zh-CN"/>
        </w:rPr>
        <w:t xml:space="preserve">     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9"/>
        <w:textAlignment w:val="baseline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全部作者：</w:t>
      </w:r>
      <w:r>
        <w:rPr>
          <w:rFonts w:hint="eastAsia" w:ascii="黑体" w:hAnsi="黑体" w:eastAsia="黑体" w:cs="黑体"/>
          <w:u w:val="single" w:color="auto"/>
        </w:rPr>
        <w:t xml:space="preserve">                                        </w:t>
      </w:r>
      <w:r>
        <w:rPr>
          <w:rFonts w:hint="eastAsia" w:ascii="黑体" w:hAnsi="黑体" w:eastAsia="黑体" w:cs="黑体"/>
          <w:spacing w:val="-1"/>
          <w:u w:val="single" w:color="auto"/>
        </w:rPr>
        <w:t xml:space="preserve">                                                                             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6"/>
        <w:textAlignment w:val="baseline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pacing w:val="-1"/>
        </w:rPr>
        <w:t>通讯作者姓名：</w:t>
      </w:r>
      <w:r>
        <w:rPr>
          <w:rFonts w:hint="eastAsia" w:ascii="黑体" w:hAnsi="黑体" w:eastAsia="黑体" w:cs="黑体"/>
          <w:spacing w:val="-1"/>
          <w:u w:val="single" w:color="auto"/>
        </w:rPr>
        <w:t xml:space="preserve">                 </w:t>
      </w:r>
      <w:r>
        <w:rPr>
          <w:rFonts w:hint="eastAsia" w:ascii="黑体" w:hAnsi="黑体" w:eastAsia="黑体" w:cs="黑体"/>
          <w:spacing w:val="-2"/>
          <w:u w:val="single" w:color="auto"/>
        </w:rPr>
        <w:t xml:space="preserve">              </w:t>
      </w:r>
      <w:r>
        <w:rPr>
          <w:rFonts w:hint="eastAsia" w:ascii="黑体" w:hAnsi="黑体" w:eastAsia="黑体" w:cs="黑体"/>
          <w:spacing w:val="-40"/>
        </w:rPr>
        <w:t xml:space="preserve"> </w:t>
      </w:r>
      <w:r>
        <w:rPr>
          <w:rFonts w:hint="eastAsia" w:ascii="黑体" w:hAnsi="黑体" w:eastAsia="黑体" w:cs="黑体"/>
          <w:spacing w:val="-2"/>
        </w:rPr>
        <w:t>E-mail：</w:t>
      </w:r>
      <w:r>
        <w:rPr>
          <w:rFonts w:hint="eastAsia" w:ascii="黑体" w:hAnsi="黑体" w:eastAsia="黑体" w:cs="黑体"/>
          <w:spacing w:val="-2"/>
          <w:u w:val="single" w:color="auto"/>
        </w:rPr>
        <w:t xml:space="preserve">                                </w:t>
      </w:r>
      <w:r>
        <w:rPr>
          <w:rFonts w:hint="eastAsia" w:ascii="黑体" w:hAnsi="黑体" w:eastAsia="黑体" w:cs="黑体"/>
          <w:spacing w:val="-34"/>
        </w:rPr>
        <w:t xml:space="preserve"> </w:t>
      </w:r>
      <w:r>
        <w:rPr>
          <w:rFonts w:hint="eastAsia" w:ascii="黑体" w:hAnsi="黑体" w:eastAsia="黑体" w:cs="黑体"/>
          <w:spacing w:val="-2"/>
        </w:rPr>
        <w:t>电话：</w:t>
      </w:r>
      <w:r>
        <w:rPr>
          <w:rFonts w:hint="eastAsia" w:ascii="黑体" w:hAnsi="黑体" w:eastAsia="黑体" w:cs="黑体"/>
          <w:spacing w:val="-2"/>
          <w:u w:val="single" w:color="auto"/>
        </w:rPr>
        <w:t xml:space="preserve">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7"/>
        <w:textAlignment w:val="baseline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pacing w:val="-2"/>
        </w:rPr>
        <w:t>一</w:t>
      </w:r>
      <w:r>
        <w:rPr>
          <w:rFonts w:hint="eastAsia" w:asciiTheme="minorEastAsia" w:hAnsiTheme="minorEastAsia" w:eastAsiaTheme="minorEastAsia" w:cstheme="minorEastAsia"/>
          <w:spacing w:val="-3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</w:rPr>
        <w:t>、我</w:t>
      </w:r>
      <w:r>
        <w:rPr>
          <w:rFonts w:hint="eastAsia" w:asciiTheme="minorEastAsia" w:hAnsiTheme="minorEastAsia" w:eastAsiaTheme="minorEastAsia" w:cstheme="minorEastAsia"/>
          <w:spacing w:val="-10"/>
        </w:rPr>
        <w:t>（</w:t>
      </w:r>
      <w:r>
        <w:rPr>
          <w:rFonts w:hint="eastAsia" w:asciiTheme="minorEastAsia" w:hAnsiTheme="minorEastAsia" w:eastAsiaTheme="minorEastAsia" w:cstheme="minorEastAsia"/>
          <w:spacing w:val="-43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"/>
          <w:u w:val="single" w:color="auto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spacing w:val="-3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0"/>
        </w:rPr>
        <w:t>）</w:t>
      </w:r>
      <w:r>
        <w:rPr>
          <w:rFonts w:hint="eastAsia" w:asciiTheme="minorEastAsia" w:hAnsiTheme="minorEastAsia" w:eastAsiaTheme="minorEastAsia" w:cstheme="minorEastAsia"/>
          <w:spacing w:val="-2"/>
        </w:rPr>
        <w:t>特此同意在上述杂志，及与杂志相关的出版媒介上发</w:t>
      </w:r>
      <w:r>
        <w:rPr>
          <w:rFonts w:hint="eastAsia" w:asciiTheme="minorEastAsia" w:hAnsiTheme="minorEastAsia" w:eastAsiaTheme="minorEastAsia" w:cstheme="minorEastAsia"/>
          <w:spacing w:val="-2"/>
          <w:lang w:val="en-US" w:eastAsia="zh-CN"/>
        </w:rPr>
        <w:t>表</w:t>
      </w:r>
      <w:r>
        <w:rPr>
          <w:rFonts w:hint="eastAsia" w:asciiTheme="minorEastAsia" w:hAnsiTheme="minorEastAsia" w:eastAsiaTheme="minorEastAsia" w:cstheme="minorEastAsia"/>
          <w:spacing w:val="-2"/>
        </w:rPr>
        <w:t>与</w:t>
      </w:r>
      <w:r>
        <w:rPr>
          <w:rFonts w:hint="eastAsia" w:asciiTheme="minorEastAsia" w:hAnsiTheme="minorEastAsia" w:eastAsiaTheme="minorEastAsia" w:cstheme="minorEastAsia"/>
          <w:spacing w:val="-1"/>
        </w:rPr>
        <w:t>上述主题相关的</w:t>
      </w:r>
      <w:r>
        <w:rPr>
          <w:rFonts w:hint="eastAsia" w:asciiTheme="minorEastAsia" w:hAnsiTheme="minorEastAsia" w:eastAsiaTheme="minorEastAsia" w:cstheme="minorEastAsia"/>
          <w:spacing w:val="-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</w:rPr>
        <w:t>我□</w:t>
      </w:r>
      <w:r>
        <w:rPr>
          <w:rFonts w:hint="eastAsia" w:asciiTheme="minorEastAsia" w:hAnsiTheme="minorEastAsia" w:eastAsiaTheme="minorEastAsia" w:cstheme="minorEastAsia"/>
          <w:spacing w:val="49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</w:rPr>
        <w:t>/</w:t>
      </w:r>
      <w:r>
        <w:rPr>
          <w:rFonts w:hint="eastAsia" w:asciiTheme="minorEastAsia" w:hAnsiTheme="minorEastAsia" w:eastAsiaTheme="minorEastAsia" w:cstheme="minorEastAsia"/>
          <w:spacing w:val="59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</w:rPr>
        <w:t>我的孩子或受监护人□/</w:t>
      </w:r>
      <w:r>
        <w:rPr>
          <w:rFonts w:hint="eastAsia" w:asciiTheme="minorEastAsia" w:hAnsiTheme="minorEastAsia" w:eastAsiaTheme="minorEastAsia" w:cstheme="minorEastAsia"/>
          <w:spacing w:val="59"/>
          <w:w w:val="10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</w:rPr>
        <w:t>我的亲属□（请在正确描</w:t>
      </w:r>
      <w:r>
        <w:rPr>
          <w:rFonts w:hint="eastAsia" w:asciiTheme="minorEastAsia" w:hAnsiTheme="minorEastAsia" w:eastAsiaTheme="minorEastAsia" w:cstheme="minorEastAsia"/>
          <w:spacing w:val="-2"/>
        </w:rPr>
        <w:t>述后打</w:t>
      </w:r>
      <w:r>
        <w:rPr>
          <w:rFonts w:hint="eastAsia" w:asciiTheme="minorEastAsia" w:hAnsiTheme="minorEastAsia" w:eastAsiaTheme="minorEastAsia" w:cstheme="minorEastAsia"/>
          <w:spacing w:val="-12"/>
        </w:rPr>
        <w:t>钩）</w:t>
      </w:r>
      <w:r>
        <w:rPr>
          <w:rFonts w:hint="eastAsia" w:asciiTheme="minorEastAsia" w:hAnsiTheme="minorEastAsia" w:eastAsiaTheme="minorEastAsia" w:cstheme="minorEastAsia"/>
          <w:spacing w:val="19"/>
          <w:w w:val="10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2"/>
        </w:rPr>
        <w:t>相关的信息</w:t>
      </w:r>
      <w:r>
        <w:rPr>
          <w:rFonts w:hint="eastAsia" w:asciiTheme="minorEastAsia" w:hAnsiTheme="minorEastAsia" w:eastAsiaTheme="minorEastAsia" w:cstheme="minorEastAsia"/>
          <w:spacing w:val="38"/>
          <w:w w:val="10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2"/>
        </w:rPr>
        <w:t>（下称“该信息</w:t>
      </w:r>
      <w:r>
        <w:rPr>
          <w:rFonts w:hint="eastAsia" w:asciiTheme="minorEastAsia" w:hAnsiTheme="minorEastAsia" w:eastAsiaTheme="minorEastAsia" w:cstheme="minorEastAsia"/>
          <w:spacing w:val="-4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2"/>
        </w:rPr>
        <w:t>”）。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0"/>
        <w:textAlignment w:val="baseline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pacing w:val="-2"/>
        </w:rPr>
        <w:t>二</w:t>
      </w:r>
      <w:r>
        <w:rPr>
          <w:rFonts w:hint="eastAsia" w:asciiTheme="minorEastAsia" w:hAnsiTheme="minorEastAsia" w:eastAsiaTheme="minorEastAsia" w:cstheme="minorEastAsia"/>
          <w:spacing w:val="-29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</w:rPr>
        <w:t>、请在下面两项中适用的一项前面打钩：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86"/>
        <w:textAlignment w:val="baseline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pacing w:val="-2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spacing w:val="-2"/>
        </w:rPr>
        <w:t xml:space="preserve">  上面文章的作者已经向我详细说明了文章的内容。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86"/>
        <w:textAlignment w:val="baseline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pacing w:val="-2"/>
          <w:position w:val="19"/>
        </w:rPr>
        <w:t>□  我已经阅读了向该杂志提交的相关资料。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6"/>
        <w:textAlignment w:val="baseline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pacing w:val="-3"/>
        </w:rPr>
        <w:t>三</w:t>
      </w:r>
      <w:r>
        <w:rPr>
          <w:rFonts w:hint="eastAsia" w:asciiTheme="minorEastAsia" w:hAnsiTheme="minorEastAsia" w:eastAsiaTheme="minorEastAsia" w:cstheme="minorEastAsia"/>
          <w:spacing w:val="-21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</w:rPr>
        <w:t>、我完全明白和理解以下方面内容: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727" w:right="132" w:hanging="269"/>
        <w:textAlignment w:val="baseline"/>
        <w:rPr>
          <w:rFonts w:hint="eastAsia" w:asciiTheme="minorEastAsia" w:hAnsiTheme="minorEastAsia" w:eastAsiaTheme="minorEastAsia" w:cstheme="minorEastAsia"/>
          <w:spacing w:val="-5"/>
        </w:rPr>
      </w:pPr>
      <w:r>
        <w:rPr>
          <w:rFonts w:hint="eastAsia" w:asciiTheme="minorEastAsia" w:hAnsiTheme="minorEastAsia" w:eastAsiaTheme="minorEastAsia" w:cstheme="minorEastAsia"/>
          <w:spacing w:val="-5"/>
        </w:rPr>
        <w:t>1.该文章中对我(或患者)的隐私进行了充分保护，与我（或患者）个人身份相关的</w:t>
      </w:r>
      <w:r>
        <w:rPr>
          <w:rFonts w:hint="eastAsia" w:asciiTheme="minorEastAsia" w:hAnsiTheme="minorEastAsia" w:eastAsiaTheme="minorEastAsia" w:cstheme="minorEastAsia"/>
          <w:spacing w:val="-5"/>
          <w:lang w:val="en-US" w:eastAsia="zh-CN"/>
        </w:rPr>
        <w:t>信息</w:t>
      </w:r>
      <w:r>
        <w:rPr>
          <w:rFonts w:hint="eastAsia" w:asciiTheme="minorEastAsia" w:hAnsiTheme="minorEastAsia" w:eastAsiaTheme="minorEastAsia" w:cstheme="minorEastAsia"/>
          <w:spacing w:val="-5"/>
        </w:rPr>
        <w:t>及能辨认出个人身份的照片、图像、文字均不会被披露。我知道并理解尽管如此</w:t>
      </w:r>
      <w:r>
        <w:rPr>
          <w:rFonts w:hint="eastAsia" w:asciiTheme="minorEastAsia" w:hAnsiTheme="minorEastAsia" w:eastAsiaTheme="minorEastAsia" w:cstheme="minorEastAsia"/>
          <w:spacing w:val="-5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pacing w:val="-5"/>
        </w:rPr>
        <w:t>我（或患者）的近亲属及与所接触的经治医护团队仍然可能从文章内容关联到我（或患者）。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727" w:right="132" w:hanging="269"/>
        <w:textAlignment w:val="baseline"/>
        <w:rPr>
          <w:rFonts w:hint="eastAsia" w:asciiTheme="minorEastAsia" w:hAnsiTheme="minorEastAsia" w:eastAsiaTheme="minorEastAsia" w:cstheme="minorEastAsia"/>
          <w:spacing w:val="-5"/>
        </w:rPr>
      </w:pPr>
      <w:r>
        <w:rPr>
          <w:rFonts w:hint="eastAsia" w:asciiTheme="minorEastAsia" w:hAnsiTheme="minorEastAsia" w:eastAsiaTheme="minorEastAsia" w:cstheme="minorEastAsia"/>
          <w:spacing w:val="-5"/>
        </w:rPr>
        <w:t>2.该信息将在杂志网站及相关的专业数据库上发布。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727" w:right="132" w:hanging="269"/>
        <w:textAlignment w:val="baseline"/>
        <w:rPr>
          <w:rFonts w:hint="eastAsia" w:asciiTheme="minorEastAsia" w:hAnsiTheme="minorEastAsia" w:eastAsiaTheme="minorEastAsia" w:cstheme="minorEastAsia"/>
          <w:spacing w:val="-5"/>
        </w:rPr>
      </w:pPr>
      <w:r>
        <w:rPr>
          <w:rFonts w:hint="eastAsia" w:asciiTheme="minorEastAsia" w:hAnsiTheme="minorEastAsia" w:eastAsiaTheme="minorEastAsia" w:cstheme="minorEastAsia"/>
          <w:spacing w:val="-5"/>
        </w:rPr>
        <w:t>3.该信息的发表面向全世界</w:t>
      </w:r>
      <w:r>
        <w:rPr>
          <w:rFonts w:hint="eastAsia" w:asciiTheme="minorEastAsia" w:hAnsiTheme="minorEastAsia" w:eastAsiaTheme="minorEastAsia" w:cstheme="minorEastAsia"/>
          <w:spacing w:val="-5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pacing w:val="-5"/>
        </w:rPr>
        <w:t>该杂志的读者群主要为医护专业人士</w:t>
      </w:r>
      <w:r>
        <w:rPr>
          <w:rFonts w:hint="eastAsia" w:asciiTheme="minorEastAsia" w:hAnsiTheme="minorEastAsia" w:eastAsiaTheme="minorEastAsia" w:cstheme="minorEastAsia"/>
          <w:spacing w:val="-5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pacing w:val="-5"/>
        </w:rPr>
        <w:t>用于医学专业交流</w:t>
      </w:r>
      <w:r>
        <w:rPr>
          <w:rFonts w:hint="eastAsia" w:asciiTheme="minorEastAsia" w:hAnsiTheme="minorEastAsia" w:eastAsiaTheme="minorEastAsia" w:cstheme="minorEastAsia"/>
          <w:spacing w:val="-5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pacing w:val="-5"/>
        </w:rPr>
        <w:t>但非医生的公众人士</w:t>
      </w:r>
      <w:r>
        <w:rPr>
          <w:rFonts w:hint="eastAsia" w:asciiTheme="minorEastAsia" w:hAnsiTheme="minorEastAsia" w:eastAsiaTheme="minorEastAsia" w:cstheme="minorEastAsia"/>
          <w:spacing w:val="-5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pacing w:val="-5"/>
        </w:rPr>
        <w:t>包括记者也有可能获取该信息。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727" w:right="132" w:hanging="269"/>
        <w:textAlignment w:val="baseline"/>
        <w:rPr>
          <w:rFonts w:hint="eastAsia" w:asciiTheme="minorEastAsia" w:hAnsiTheme="minorEastAsia" w:eastAsiaTheme="minorEastAsia" w:cstheme="minorEastAsia"/>
          <w:spacing w:val="-5"/>
        </w:rPr>
      </w:pPr>
      <w:r>
        <w:rPr>
          <w:rFonts w:hint="eastAsia" w:asciiTheme="minorEastAsia" w:hAnsiTheme="minorEastAsia" w:eastAsiaTheme="minorEastAsia" w:cstheme="minorEastAsia"/>
          <w:spacing w:val="-5"/>
        </w:rPr>
        <w:t>4.杂志不会将该信息用于广告</w:t>
      </w:r>
      <w:r>
        <w:rPr>
          <w:rFonts w:hint="eastAsia" w:asciiTheme="minorEastAsia" w:hAnsiTheme="minorEastAsia" w:eastAsiaTheme="minorEastAsia" w:cstheme="minorEastAsia"/>
          <w:spacing w:val="-5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pacing w:val="-5"/>
        </w:rPr>
        <w:t>包装等商业用途</w:t>
      </w:r>
      <w:r>
        <w:rPr>
          <w:rFonts w:hint="eastAsia" w:asciiTheme="minorEastAsia" w:hAnsiTheme="minorEastAsia" w:eastAsiaTheme="minorEastAsia" w:cstheme="minorEastAsia"/>
          <w:spacing w:val="-5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pacing w:val="-5"/>
        </w:rPr>
        <w:t>或节选使用。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727" w:right="132" w:hanging="269"/>
        <w:textAlignment w:val="baseline"/>
        <w:rPr>
          <w:rFonts w:hint="eastAsia" w:asciiTheme="minorEastAsia" w:hAnsiTheme="minorEastAsia" w:eastAsiaTheme="minorEastAsia" w:cstheme="minorEastAsia"/>
          <w:spacing w:val="-5"/>
        </w:rPr>
      </w:pPr>
      <w:r>
        <w:rPr>
          <w:rFonts w:hint="eastAsia" w:asciiTheme="minorEastAsia" w:hAnsiTheme="minorEastAsia" w:eastAsiaTheme="minorEastAsia" w:cstheme="minorEastAsia"/>
          <w:spacing w:val="-5"/>
        </w:rPr>
        <w:t>5.我能够在发表前随时撤回我的同意。一旦该信息被交付出版，则不能撤销此同意。</w:t>
      </w:r>
    </w:p>
    <w:p>
      <w:pPr>
        <w:spacing w:line="271" w:lineRule="auto"/>
        <w:rPr>
          <w:rFonts w:hint="eastAsia" w:asciiTheme="minorEastAsia" w:hAnsiTheme="minorEastAsia" w:eastAsiaTheme="minorEastAsia" w:cstheme="minorEastAsia"/>
          <w:sz w:val="21"/>
        </w:rPr>
      </w:pPr>
    </w:p>
    <w:p>
      <w:pPr>
        <w:pStyle w:val="2"/>
        <w:spacing w:before="75" w:line="226" w:lineRule="auto"/>
        <w:ind w:left="22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pacing w:val="-2"/>
        </w:rPr>
        <w:t>签名：</w:t>
      </w:r>
      <w:r>
        <w:rPr>
          <w:rFonts w:hint="eastAsia" w:asciiTheme="minorEastAsia" w:hAnsiTheme="minorEastAsia" w:eastAsiaTheme="minorEastAsia" w:cstheme="minorEastAsia"/>
          <w:spacing w:val="-2"/>
          <w:u w:val="single" w:color="auto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spacing w:val="-2"/>
        </w:rPr>
        <w:t>与患者关系：</w:t>
      </w:r>
      <w:r>
        <w:rPr>
          <w:rFonts w:hint="eastAsia" w:asciiTheme="minorEastAsia" w:hAnsiTheme="minorEastAsia" w:eastAsiaTheme="minorEastAsia" w:cstheme="minorEastAsia"/>
          <w:spacing w:val="-2"/>
          <w:u w:val="single" w:color="auto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spacing w:val="1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-3"/>
        </w:rPr>
        <w:t>日期：</w:t>
      </w:r>
      <w:r>
        <w:rPr>
          <w:rFonts w:hint="eastAsia" w:asciiTheme="minorEastAsia" w:hAnsiTheme="minorEastAsia" w:eastAsiaTheme="minorEastAsia" w:cstheme="minorEastAsia"/>
          <w:spacing w:val="-3"/>
          <w:u w:val="single" w:color="auto"/>
        </w:rPr>
        <w:t xml:space="preserve">                </w:t>
      </w:r>
    </w:p>
    <w:p>
      <w:pPr>
        <w:pStyle w:val="2"/>
        <w:spacing w:before="272" w:line="237" w:lineRule="auto"/>
        <w:ind w:left="3550" w:right="729" w:hanging="3524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pacing w:val="-3"/>
        </w:rPr>
        <w:t xml:space="preserve">经办作者签名： </w:t>
      </w:r>
      <w:r>
        <w:rPr>
          <w:rFonts w:hint="eastAsia" w:asciiTheme="minorEastAsia" w:hAnsiTheme="minorEastAsia" w:eastAsiaTheme="minorEastAsia" w:cstheme="minorEastAsia"/>
          <w:spacing w:val="1"/>
          <w:u w:val="single" w:color="auto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pacing w:val="-3"/>
        </w:rPr>
        <w:t xml:space="preserve">  联系电话</w:t>
      </w:r>
      <w:r>
        <w:rPr>
          <w:rFonts w:hint="eastAsia" w:asciiTheme="minorEastAsia" w:hAnsiTheme="minorEastAsia" w:eastAsiaTheme="minorEastAsia" w:cstheme="minorEastAsia"/>
          <w:spacing w:val="-3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3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"/>
          <w:u w:val="single" w:color="auto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pacing w:val="2"/>
          <w:u w:val="single" w:color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</w:rPr>
        <w:t>日期：</w:t>
      </w:r>
      <w:r>
        <w:rPr>
          <w:rFonts w:hint="eastAsia" w:asciiTheme="minorEastAsia" w:hAnsiTheme="minorEastAsia" w:eastAsiaTheme="minorEastAsia" w:cstheme="minorEastAsia"/>
          <w:spacing w:val="-3"/>
          <w:u w:val="single" w:color="auto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pacing w:val="-4"/>
          <w:u w:val="single" w:color="auto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</w:rPr>
        <w:t xml:space="preserve"> </w:t>
      </w:r>
    </w:p>
    <w:sectPr>
      <w:pgSz w:w="11907" w:h="16839"/>
      <w:pgMar w:top="1431" w:right="1302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鲁迅行书 简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NhOWMzNzYxMWU3MzlhZmFlYjM2YjdhMzZlZjg1OTQifQ=="/>
  </w:docVars>
  <w:rsids>
    <w:rsidRoot w:val="00000000"/>
    <w:rsid w:val="2F505263"/>
    <w:rsid w:val="4D235B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等线" w:hAnsi="等线" w:eastAsia="等线" w:cs="等线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2021-07-14T09:55:00Z</dcterms:created>
  <dc:creator>Dr. J Li</dc:creator>
  <cp:lastModifiedBy>曾丹</cp:lastModifiedBy>
  <dcterms:modified xsi:type="dcterms:W3CDTF">2023-11-09T03:25:57Z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2023-11-09T11:15:10Z</vt:filetime>
  </property>
  <property fmtid="{D5CDD505-2E9C-101B-9397-08002B2CF9AE}" pid="4" name="KSOProductBuildVer">
    <vt:lpwstr>2052-12.1.0.15712</vt:lpwstr>
  </property>
  <property fmtid="{D5CDD505-2E9C-101B-9397-08002B2CF9AE}" pid="5" name="ICV">
    <vt:lpwstr>EE68F4BA3A1A43ACB2CEE767BB7689F6_12</vt:lpwstr>
  </property>
</Properties>
</file>